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544B" w14:textId="77777777" w:rsidR="00A74A79" w:rsidRDefault="00890E17" w:rsidP="00B1033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Nominee </w:t>
      </w:r>
      <w:r w:rsidR="007D3FF6">
        <w:rPr>
          <w:rFonts w:ascii="Century Gothic" w:hAnsi="Century Gothic"/>
          <w:b/>
        </w:rPr>
        <w:t>STATEMENT</w:t>
      </w:r>
      <w:r w:rsidR="006B42ED" w:rsidRPr="00386449">
        <w:rPr>
          <w:rFonts w:ascii="Century Gothic" w:hAnsi="Century Gothic"/>
          <w:b/>
        </w:rPr>
        <w:t xml:space="preserve"> OF INTEREST</w:t>
      </w:r>
    </w:p>
    <w:p w14:paraId="1BFD20CD" w14:textId="059A118E" w:rsidR="006B42ED" w:rsidRPr="00386449" w:rsidRDefault="00A74A79" w:rsidP="00B1033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Candidate: Vanda Scartezini</w:t>
      </w:r>
      <w:r w:rsidR="0056340E" w:rsidRPr="00386449">
        <w:rPr>
          <w:rFonts w:ascii="Century Gothic" w:hAnsi="Century Gothic"/>
          <w:b/>
        </w:rPr>
        <w:t xml:space="preserve"> </w:t>
      </w:r>
    </w:p>
    <w:p w14:paraId="78188293" w14:textId="77777777" w:rsidR="00CB58D1" w:rsidRPr="00386449" w:rsidRDefault="006B42ED">
      <w:pPr>
        <w:rPr>
          <w:rFonts w:ascii="Century Gothic" w:hAnsi="Century Gothic"/>
          <w:b/>
        </w:rPr>
      </w:pPr>
      <w:r w:rsidRPr="00386449">
        <w:rPr>
          <w:rFonts w:ascii="Century Gothic" w:hAnsi="Century Gothic"/>
          <w:b/>
        </w:rPr>
        <w:t xml:space="preserve"> </w:t>
      </w:r>
    </w:p>
    <w:p w14:paraId="6079252F" w14:textId="77777777" w:rsidR="0056340E" w:rsidRPr="00386449" w:rsidRDefault="0056340E">
      <w:pPr>
        <w:rPr>
          <w:rFonts w:ascii="Century Gothic" w:hAnsi="Century Gothic"/>
          <w:b/>
        </w:rPr>
      </w:pPr>
    </w:p>
    <w:p w14:paraId="22946833" w14:textId="5C69EFAE" w:rsidR="0056340E" w:rsidRPr="00386449" w:rsidRDefault="0056340E">
      <w:pPr>
        <w:rPr>
          <w:rFonts w:ascii="Century Gothic" w:hAnsi="Century Gothic"/>
          <w:b/>
        </w:rPr>
      </w:pPr>
      <w:r w:rsidRPr="00386449">
        <w:rPr>
          <w:rFonts w:ascii="Century Gothic" w:hAnsi="Century Gothic"/>
          <w:b/>
        </w:rPr>
        <w:t>Ref –</w:t>
      </w:r>
      <w:r w:rsidR="00D05EC4">
        <w:rPr>
          <w:rFonts w:ascii="Century Gothic" w:hAnsi="Century Gothic"/>
          <w:b/>
        </w:rPr>
        <w:t xml:space="preserve"> Candidate</w:t>
      </w:r>
      <w:r w:rsidR="00227B50">
        <w:rPr>
          <w:rFonts w:ascii="Century Gothic" w:hAnsi="Century Gothic"/>
          <w:b/>
        </w:rPr>
        <w:t xml:space="preserve"> to LACRALO President Elect  </w:t>
      </w:r>
    </w:p>
    <w:p w14:paraId="53EE4D4E" w14:textId="77777777" w:rsidR="00CB58D1" w:rsidRPr="00386449" w:rsidRDefault="00CB58D1" w:rsidP="00CB58D1">
      <w:pPr>
        <w:jc w:val="both"/>
        <w:rPr>
          <w:rFonts w:ascii="Century Gothic" w:hAnsi="Century Gothic"/>
        </w:rPr>
      </w:pPr>
    </w:p>
    <w:p w14:paraId="70687824" w14:textId="2485B450" w:rsidR="00BA5CE2" w:rsidRDefault="00BA5CE2" w:rsidP="00CB58D1">
      <w:pPr>
        <w:jc w:val="both"/>
        <w:rPr>
          <w:rFonts w:ascii="Century Gothic" w:hAnsi="Century Gothic"/>
          <w:sz w:val="22"/>
          <w:szCs w:val="22"/>
        </w:rPr>
      </w:pPr>
      <w:bookmarkStart w:id="0" w:name="OLE_LINK1"/>
      <w:r w:rsidRPr="00045BE1">
        <w:rPr>
          <w:rFonts w:ascii="Century Gothic" w:hAnsi="Century Gothic"/>
          <w:sz w:val="22"/>
          <w:szCs w:val="22"/>
        </w:rPr>
        <w:t>I hereby state my inter</w:t>
      </w:r>
      <w:r w:rsidR="001F7A5B">
        <w:rPr>
          <w:rFonts w:ascii="Century Gothic" w:hAnsi="Century Gothic"/>
          <w:sz w:val="22"/>
          <w:szCs w:val="22"/>
        </w:rPr>
        <w:t xml:space="preserve">est in this </w:t>
      </w:r>
      <w:r w:rsidR="00941F43" w:rsidRPr="00045BE1">
        <w:rPr>
          <w:rFonts w:ascii="Century Gothic" w:hAnsi="Century Gothic"/>
          <w:sz w:val="22"/>
          <w:szCs w:val="22"/>
        </w:rPr>
        <w:t>volunteer position</w:t>
      </w:r>
      <w:r w:rsidR="007621EA" w:rsidRPr="00045BE1">
        <w:rPr>
          <w:rFonts w:ascii="Century Gothic" w:hAnsi="Century Gothic"/>
          <w:sz w:val="22"/>
          <w:szCs w:val="22"/>
        </w:rPr>
        <w:t xml:space="preserve">, referred </w:t>
      </w:r>
      <w:r w:rsidR="00301360">
        <w:rPr>
          <w:rFonts w:ascii="Century Gothic" w:hAnsi="Century Gothic"/>
          <w:sz w:val="22"/>
          <w:szCs w:val="22"/>
        </w:rPr>
        <w:t xml:space="preserve">to </w:t>
      </w:r>
      <w:proofErr w:type="gramStart"/>
      <w:r w:rsidR="007621EA" w:rsidRPr="00045BE1">
        <w:rPr>
          <w:rFonts w:ascii="Century Gothic" w:hAnsi="Century Gothic"/>
          <w:sz w:val="22"/>
          <w:szCs w:val="22"/>
        </w:rPr>
        <w:t>above</w:t>
      </w:r>
      <w:r w:rsidR="00692077">
        <w:rPr>
          <w:rFonts w:ascii="Century Gothic" w:hAnsi="Century Gothic"/>
          <w:sz w:val="22"/>
          <w:szCs w:val="22"/>
        </w:rPr>
        <w:t xml:space="preserve"> </w:t>
      </w:r>
      <w:r w:rsidR="007621EA" w:rsidRPr="00045BE1">
        <w:rPr>
          <w:rFonts w:ascii="Century Gothic" w:hAnsi="Century Gothic"/>
          <w:sz w:val="22"/>
          <w:szCs w:val="22"/>
        </w:rPr>
        <w:t xml:space="preserve"> </w:t>
      </w:r>
      <w:r w:rsidR="00227B50" w:rsidRPr="00386449">
        <w:rPr>
          <w:rFonts w:ascii="Century Gothic" w:hAnsi="Century Gothic"/>
          <w:b/>
        </w:rPr>
        <w:t>–</w:t>
      </w:r>
      <w:proofErr w:type="gramEnd"/>
      <w:r w:rsidR="00227B50">
        <w:rPr>
          <w:rFonts w:ascii="Century Gothic" w:hAnsi="Century Gothic"/>
          <w:b/>
        </w:rPr>
        <w:t xml:space="preserve"> Candidate to LACRALO President Elect for the term Gen Assembly 2025 till Gen Assembly 2027</w:t>
      </w:r>
      <w:r w:rsidR="008711DD">
        <w:rPr>
          <w:rFonts w:ascii="Century Gothic" w:hAnsi="Century Gothic"/>
          <w:b/>
        </w:rPr>
        <w:t>.</w:t>
      </w:r>
    </w:p>
    <w:p w14:paraId="601007DB" w14:textId="77777777" w:rsidR="008E6F64" w:rsidRDefault="008E6F64" w:rsidP="00CB58D1">
      <w:pPr>
        <w:jc w:val="both"/>
        <w:rPr>
          <w:rFonts w:ascii="Century Gothic" w:hAnsi="Century Gothic"/>
          <w:sz w:val="22"/>
          <w:szCs w:val="22"/>
        </w:rPr>
      </w:pPr>
    </w:p>
    <w:p w14:paraId="3BACE31C" w14:textId="78E3BAAE" w:rsidR="004A6BF4" w:rsidRDefault="00B6687D" w:rsidP="00CB58D1">
      <w:pPr>
        <w:jc w:val="both"/>
        <w:rPr>
          <w:rFonts w:ascii="Century Gothic" w:hAnsi="Century Gothic"/>
          <w:sz w:val="22"/>
          <w:szCs w:val="22"/>
        </w:rPr>
      </w:pPr>
      <w:r w:rsidRPr="00045BE1">
        <w:rPr>
          <w:rFonts w:ascii="Century Gothic" w:hAnsi="Century Gothic"/>
          <w:sz w:val="22"/>
          <w:szCs w:val="22"/>
        </w:rPr>
        <w:t xml:space="preserve">I </w:t>
      </w:r>
      <w:r w:rsidR="008711DD">
        <w:rPr>
          <w:rFonts w:ascii="Century Gothic" w:hAnsi="Century Gothic"/>
          <w:sz w:val="22"/>
          <w:szCs w:val="22"/>
        </w:rPr>
        <w:t xml:space="preserve">am an electronic Engineer with several specializations, including board member; I </w:t>
      </w:r>
      <w:r w:rsidRPr="00045BE1">
        <w:rPr>
          <w:rFonts w:ascii="Century Gothic" w:hAnsi="Century Gothic"/>
          <w:sz w:val="22"/>
          <w:szCs w:val="22"/>
        </w:rPr>
        <w:t>have pu</w:t>
      </w:r>
      <w:r w:rsidR="00D035A8" w:rsidRPr="00045BE1">
        <w:rPr>
          <w:rFonts w:ascii="Century Gothic" w:hAnsi="Century Gothic"/>
          <w:sz w:val="22"/>
          <w:szCs w:val="22"/>
        </w:rPr>
        <w:t xml:space="preserve">blic and private experience. </w:t>
      </w:r>
      <w:r w:rsidR="006E012E" w:rsidRPr="00045BE1">
        <w:rPr>
          <w:rFonts w:ascii="Century Gothic" w:hAnsi="Century Gothic"/>
          <w:sz w:val="22"/>
          <w:szCs w:val="22"/>
        </w:rPr>
        <w:t xml:space="preserve">Most of my professional time </w:t>
      </w:r>
      <w:r w:rsidR="00D05EC4">
        <w:rPr>
          <w:rFonts w:ascii="Century Gothic" w:hAnsi="Century Gothic"/>
          <w:sz w:val="22"/>
          <w:szCs w:val="22"/>
        </w:rPr>
        <w:t xml:space="preserve">was </w:t>
      </w:r>
      <w:r w:rsidR="004A6BF4">
        <w:rPr>
          <w:rFonts w:ascii="Century Gothic" w:hAnsi="Century Gothic"/>
          <w:sz w:val="22"/>
          <w:szCs w:val="22"/>
        </w:rPr>
        <w:t xml:space="preserve">in technology </w:t>
      </w:r>
      <w:r w:rsidR="006E012E" w:rsidRPr="00045BE1">
        <w:rPr>
          <w:rFonts w:ascii="Century Gothic" w:hAnsi="Century Gothic"/>
          <w:sz w:val="22"/>
          <w:szCs w:val="22"/>
        </w:rPr>
        <w:t xml:space="preserve">in a </w:t>
      </w:r>
      <w:r w:rsidR="004A6BF4" w:rsidRPr="00045BE1">
        <w:rPr>
          <w:rFonts w:ascii="Century Gothic" w:hAnsi="Century Gothic"/>
          <w:sz w:val="22"/>
          <w:szCs w:val="22"/>
        </w:rPr>
        <w:t>high hierarchic</w:t>
      </w:r>
      <w:r w:rsidR="008711DD">
        <w:rPr>
          <w:rFonts w:ascii="Century Gothic" w:hAnsi="Century Gothic"/>
          <w:sz w:val="22"/>
          <w:szCs w:val="22"/>
        </w:rPr>
        <w:t>al</w:t>
      </w:r>
      <w:r w:rsidR="004A6BF4" w:rsidRPr="00045BE1">
        <w:rPr>
          <w:rFonts w:ascii="Century Gothic" w:hAnsi="Century Gothic"/>
          <w:sz w:val="22"/>
          <w:szCs w:val="22"/>
        </w:rPr>
        <w:t xml:space="preserve"> position</w:t>
      </w:r>
      <w:r w:rsidR="00386449" w:rsidRPr="00045BE1">
        <w:rPr>
          <w:rFonts w:ascii="Century Gothic" w:hAnsi="Century Gothic"/>
          <w:sz w:val="22"/>
          <w:szCs w:val="22"/>
        </w:rPr>
        <w:t xml:space="preserve"> as Director, General Manager</w:t>
      </w:r>
      <w:r w:rsidR="007621EA" w:rsidRPr="00045BE1">
        <w:rPr>
          <w:rFonts w:ascii="Century Gothic" w:hAnsi="Century Gothic"/>
          <w:sz w:val="22"/>
          <w:szCs w:val="22"/>
        </w:rPr>
        <w:t>, Boa</w:t>
      </w:r>
      <w:r w:rsidR="00386449" w:rsidRPr="00045BE1">
        <w:rPr>
          <w:rFonts w:ascii="Century Gothic" w:hAnsi="Century Gothic"/>
          <w:sz w:val="22"/>
          <w:szCs w:val="22"/>
        </w:rPr>
        <w:t>rd Member</w:t>
      </w:r>
      <w:r w:rsidR="00227B50">
        <w:rPr>
          <w:rFonts w:ascii="Century Gothic" w:hAnsi="Century Gothic"/>
          <w:sz w:val="22"/>
          <w:szCs w:val="22"/>
        </w:rPr>
        <w:t xml:space="preserve">, and Board Chair </w:t>
      </w:r>
      <w:r w:rsidR="00320AEF">
        <w:rPr>
          <w:rFonts w:ascii="Century Gothic" w:hAnsi="Century Gothic"/>
          <w:sz w:val="22"/>
          <w:szCs w:val="22"/>
        </w:rPr>
        <w:t xml:space="preserve">in </w:t>
      </w:r>
      <w:r w:rsidR="00D05EC4">
        <w:rPr>
          <w:rFonts w:ascii="Century Gothic" w:hAnsi="Century Gothic"/>
          <w:sz w:val="22"/>
          <w:szCs w:val="22"/>
        </w:rPr>
        <w:t xml:space="preserve">the </w:t>
      </w:r>
      <w:r w:rsidR="00227B50">
        <w:rPr>
          <w:rFonts w:ascii="Century Gothic" w:hAnsi="Century Gothic"/>
          <w:sz w:val="22"/>
          <w:szCs w:val="22"/>
        </w:rPr>
        <w:t xml:space="preserve">profit and </w:t>
      </w:r>
      <w:r w:rsidR="004A6BF4">
        <w:rPr>
          <w:rFonts w:ascii="Century Gothic" w:hAnsi="Century Gothic"/>
          <w:sz w:val="22"/>
          <w:szCs w:val="22"/>
        </w:rPr>
        <w:t>not</w:t>
      </w:r>
      <w:r w:rsidR="00227B50">
        <w:rPr>
          <w:rFonts w:ascii="Century Gothic" w:hAnsi="Century Gothic"/>
          <w:sz w:val="22"/>
          <w:szCs w:val="22"/>
        </w:rPr>
        <w:t>-for-</w:t>
      </w:r>
      <w:r w:rsidR="004A6BF4">
        <w:rPr>
          <w:rFonts w:ascii="Century Gothic" w:hAnsi="Century Gothic"/>
          <w:sz w:val="22"/>
          <w:szCs w:val="22"/>
        </w:rPr>
        <w:t xml:space="preserve">profit </w:t>
      </w:r>
      <w:r w:rsidR="008711DD">
        <w:rPr>
          <w:rFonts w:ascii="Century Gothic" w:hAnsi="Century Gothic"/>
          <w:sz w:val="22"/>
          <w:szCs w:val="22"/>
        </w:rPr>
        <w:t xml:space="preserve">organizations </w:t>
      </w:r>
      <w:r w:rsidR="00227B50">
        <w:rPr>
          <w:rFonts w:ascii="Century Gothic" w:hAnsi="Century Gothic"/>
          <w:sz w:val="22"/>
          <w:szCs w:val="22"/>
        </w:rPr>
        <w:t>in the private sector.</w:t>
      </w:r>
      <w:r w:rsidR="00D05EC4">
        <w:rPr>
          <w:rFonts w:ascii="Century Gothic" w:hAnsi="Century Gothic"/>
          <w:sz w:val="22"/>
          <w:szCs w:val="22"/>
        </w:rPr>
        <w:t xml:space="preserve"> </w:t>
      </w:r>
    </w:p>
    <w:p w14:paraId="3B68E7A8" w14:textId="22511F21" w:rsidR="00D71F4E" w:rsidRPr="00D71F4E" w:rsidRDefault="00D05EC4" w:rsidP="00D71F4E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In the public sector</w:t>
      </w:r>
      <w:r w:rsidR="00227B50"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I have been</w:t>
      </w:r>
      <w:r w:rsidR="006E012E" w:rsidRPr="00045BE1">
        <w:rPr>
          <w:rFonts w:ascii="Century Gothic" w:hAnsi="Century Gothic"/>
          <w:sz w:val="22"/>
          <w:szCs w:val="22"/>
        </w:rPr>
        <w:t xml:space="preserve"> President of </w:t>
      </w:r>
      <w:r w:rsidR="00227B50">
        <w:rPr>
          <w:rFonts w:ascii="Century Gothic" w:hAnsi="Century Gothic"/>
          <w:sz w:val="22"/>
          <w:szCs w:val="22"/>
        </w:rPr>
        <w:t xml:space="preserve">the </w:t>
      </w:r>
      <w:r>
        <w:rPr>
          <w:rFonts w:ascii="Century Gothic" w:hAnsi="Century Gothic"/>
          <w:sz w:val="22"/>
          <w:szCs w:val="22"/>
        </w:rPr>
        <w:t xml:space="preserve">Brazilian </w:t>
      </w:r>
      <w:r w:rsidR="006E012E" w:rsidRPr="00045BE1">
        <w:rPr>
          <w:rFonts w:ascii="Century Gothic" w:hAnsi="Century Gothic"/>
          <w:sz w:val="22"/>
          <w:szCs w:val="22"/>
        </w:rPr>
        <w:t xml:space="preserve">Patent Office and </w:t>
      </w:r>
      <w:r>
        <w:rPr>
          <w:rFonts w:ascii="Century Gothic" w:hAnsi="Century Gothic"/>
          <w:sz w:val="22"/>
          <w:szCs w:val="22"/>
        </w:rPr>
        <w:t xml:space="preserve">have acted </w:t>
      </w:r>
      <w:r w:rsidR="006E012E" w:rsidRPr="00045BE1">
        <w:rPr>
          <w:rFonts w:ascii="Century Gothic" w:hAnsi="Century Gothic"/>
          <w:sz w:val="22"/>
          <w:szCs w:val="22"/>
        </w:rPr>
        <w:t>twice as National Secretary</w:t>
      </w:r>
      <w:r>
        <w:rPr>
          <w:rFonts w:ascii="Century Gothic" w:hAnsi="Century Gothic"/>
          <w:sz w:val="22"/>
          <w:szCs w:val="22"/>
        </w:rPr>
        <w:t xml:space="preserve"> for the Federal Government</w:t>
      </w:r>
      <w:r w:rsidR="00386449" w:rsidRPr="00045BE1">
        <w:rPr>
          <w:rFonts w:ascii="Century Gothic" w:hAnsi="Century Gothic"/>
          <w:sz w:val="22"/>
          <w:szCs w:val="22"/>
        </w:rPr>
        <w:t>, on</w:t>
      </w:r>
      <w:r w:rsidR="00227B50">
        <w:rPr>
          <w:rFonts w:ascii="Century Gothic" w:hAnsi="Century Gothic"/>
          <w:sz w:val="22"/>
          <w:szCs w:val="22"/>
        </w:rPr>
        <w:t>c</w:t>
      </w:r>
      <w:r w:rsidR="00386449" w:rsidRPr="00045BE1">
        <w:rPr>
          <w:rFonts w:ascii="Century Gothic" w:hAnsi="Century Gothic"/>
          <w:sz w:val="22"/>
          <w:szCs w:val="22"/>
        </w:rPr>
        <w:t>e</w:t>
      </w:r>
      <w:r w:rsidR="006E012E" w:rsidRPr="00045BE1">
        <w:rPr>
          <w:rFonts w:ascii="Century Gothic" w:hAnsi="Century Gothic"/>
          <w:sz w:val="22"/>
          <w:szCs w:val="22"/>
        </w:rPr>
        <w:t xml:space="preserve"> for</w:t>
      </w:r>
      <w:r w:rsidR="00045BE1" w:rsidRPr="00045BE1">
        <w:rPr>
          <w:rFonts w:ascii="Century Gothic" w:hAnsi="Century Gothic"/>
          <w:sz w:val="22"/>
          <w:szCs w:val="22"/>
        </w:rPr>
        <w:t xml:space="preserve"> Information T</w:t>
      </w:r>
      <w:r w:rsidR="006E012E" w:rsidRPr="00045BE1">
        <w:rPr>
          <w:rFonts w:ascii="Century Gothic" w:hAnsi="Century Gothic"/>
          <w:sz w:val="22"/>
          <w:szCs w:val="22"/>
        </w:rPr>
        <w:t xml:space="preserve">echnology Policy and </w:t>
      </w:r>
      <w:r w:rsidR="00227B50">
        <w:rPr>
          <w:rFonts w:ascii="Century Gothic" w:hAnsi="Century Gothic"/>
          <w:sz w:val="22"/>
          <w:szCs w:val="22"/>
        </w:rPr>
        <w:t>an</w:t>
      </w:r>
      <w:r w:rsidR="00386449" w:rsidRPr="00045BE1">
        <w:rPr>
          <w:rFonts w:ascii="Century Gothic" w:hAnsi="Century Gothic"/>
          <w:sz w:val="22"/>
          <w:szCs w:val="22"/>
        </w:rPr>
        <w:t xml:space="preserve">other time for Industrial </w:t>
      </w:r>
      <w:r w:rsidR="006E012E" w:rsidRPr="00045BE1">
        <w:rPr>
          <w:rFonts w:ascii="Century Gothic" w:hAnsi="Century Gothic"/>
          <w:sz w:val="22"/>
          <w:szCs w:val="22"/>
        </w:rPr>
        <w:t>Technology</w:t>
      </w:r>
      <w:r w:rsidR="003B3BE8">
        <w:rPr>
          <w:rFonts w:ascii="Century Gothic" w:hAnsi="Century Gothic"/>
          <w:sz w:val="22"/>
          <w:szCs w:val="22"/>
        </w:rPr>
        <w:t>.</w:t>
      </w:r>
      <w:r w:rsidR="00D71F4E">
        <w:rPr>
          <w:rFonts w:ascii="Century Gothic" w:hAnsi="Century Gothic"/>
          <w:sz w:val="22"/>
          <w:szCs w:val="22"/>
        </w:rPr>
        <w:t xml:space="preserve"> </w:t>
      </w:r>
      <w:r w:rsidR="009C4404" w:rsidRPr="00D71F4E">
        <w:rPr>
          <w:rFonts w:ascii="Century Gothic" w:hAnsi="Century Gothic"/>
          <w:sz w:val="22"/>
          <w:szCs w:val="22"/>
        </w:rPr>
        <w:t>H</w:t>
      </w:r>
      <w:r w:rsidR="003B3BE8" w:rsidRPr="00D71F4E">
        <w:rPr>
          <w:rFonts w:ascii="Century Gothic" w:hAnsi="Century Gothic"/>
          <w:sz w:val="22"/>
          <w:szCs w:val="22"/>
        </w:rPr>
        <w:t>a</w:t>
      </w:r>
      <w:r w:rsidR="009C4404" w:rsidRPr="00D71F4E">
        <w:rPr>
          <w:rFonts w:ascii="Century Gothic" w:hAnsi="Century Gothic"/>
          <w:sz w:val="22"/>
          <w:szCs w:val="22"/>
        </w:rPr>
        <w:t xml:space="preserve">ve been </w:t>
      </w:r>
      <w:r w:rsidR="00D71F4E">
        <w:rPr>
          <w:rFonts w:ascii="Century Gothic" w:hAnsi="Century Gothic"/>
          <w:sz w:val="22"/>
          <w:szCs w:val="22"/>
        </w:rPr>
        <w:t xml:space="preserve">an </w:t>
      </w:r>
      <w:r w:rsidR="003B3BE8" w:rsidRPr="00D71F4E">
        <w:rPr>
          <w:rFonts w:ascii="Century Gothic" w:hAnsi="Century Gothic"/>
          <w:sz w:val="22"/>
          <w:szCs w:val="22"/>
        </w:rPr>
        <w:t xml:space="preserve">UNDP expert helping the Federal </w:t>
      </w:r>
      <w:r w:rsidR="00D71F4E">
        <w:rPr>
          <w:rFonts w:ascii="Century Gothic" w:hAnsi="Century Gothic"/>
          <w:sz w:val="22"/>
          <w:szCs w:val="22"/>
        </w:rPr>
        <w:t>P</w:t>
      </w:r>
      <w:r w:rsidR="003B3BE8" w:rsidRPr="00D71F4E">
        <w:rPr>
          <w:rFonts w:ascii="Century Gothic" w:hAnsi="Century Gothic"/>
          <w:sz w:val="22"/>
          <w:szCs w:val="22"/>
        </w:rPr>
        <w:t xml:space="preserve">rogram for the State </w:t>
      </w:r>
      <w:r w:rsidR="00D71F4E" w:rsidRPr="00D71F4E">
        <w:rPr>
          <w:rFonts w:ascii="Century Gothic" w:hAnsi="Century Gothic"/>
          <w:sz w:val="22"/>
          <w:szCs w:val="22"/>
        </w:rPr>
        <w:t>de</w:t>
      </w:r>
      <w:r w:rsidR="00D71F4E" w:rsidRPr="00D71F4E">
        <w:rPr>
          <w:rFonts w:ascii="Century Gothic" w:hAnsi="Century Gothic"/>
          <w:sz w:val="22"/>
          <w:szCs w:val="22"/>
        </w:rPr>
        <w:t>-</w:t>
      </w:r>
      <w:r w:rsidR="00D71F4E" w:rsidRPr="00D71F4E">
        <w:rPr>
          <w:rFonts w:ascii="Century Gothic" w:hAnsi="Century Gothic"/>
          <w:sz w:val="22"/>
          <w:szCs w:val="22"/>
        </w:rPr>
        <w:t>bureaucratization</w:t>
      </w:r>
      <w:r w:rsidR="00D71F4E" w:rsidRPr="00D71F4E">
        <w:rPr>
          <w:rFonts w:ascii="Century Gothic" w:hAnsi="Century Gothic"/>
          <w:sz w:val="22"/>
          <w:szCs w:val="22"/>
        </w:rPr>
        <w:t xml:space="preserve"> and</w:t>
      </w:r>
      <w:r w:rsidR="00D71F4E">
        <w:rPr>
          <w:rFonts w:ascii="Century Gothic" w:hAnsi="Century Gothic"/>
          <w:sz w:val="22"/>
          <w:szCs w:val="22"/>
        </w:rPr>
        <w:t xml:space="preserve"> </w:t>
      </w:r>
      <w:r w:rsidR="00D71F4E" w:rsidRPr="00D71F4E">
        <w:rPr>
          <w:rFonts w:ascii="Century Gothic" w:hAnsi="Century Gothic"/>
          <w:sz w:val="22"/>
          <w:szCs w:val="22"/>
        </w:rPr>
        <w:t>Advisor to the Secretary of State for Economic Development, Science and Technology of the State of S</w:t>
      </w:r>
      <w:r w:rsidR="00D71F4E">
        <w:rPr>
          <w:rFonts w:ascii="Century Gothic" w:hAnsi="Century Gothic"/>
          <w:sz w:val="22"/>
          <w:szCs w:val="22"/>
        </w:rPr>
        <w:t>ã</w:t>
      </w:r>
      <w:r w:rsidR="00D71F4E" w:rsidRPr="00D71F4E">
        <w:rPr>
          <w:rFonts w:ascii="Century Gothic" w:hAnsi="Century Gothic"/>
          <w:sz w:val="22"/>
          <w:szCs w:val="22"/>
        </w:rPr>
        <w:t>o Paulo</w:t>
      </w:r>
      <w:r w:rsidR="00D71F4E">
        <w:rPr>
          <w:rFonts w:ascii="Century Gothic" w:hAnsi="Century Gothic"/>
          <w:sz w:val="22"/>
          <w:szCs w:val="22"/>
        </w:rPr>
        <w:t>.</w:t>
      </w:r>
    </w:p>
    <w:p w14:paraId="74314B2E" w14:textId="7A1DBCAD" w:rsidR="007621EA" w:rsidRPr="00045BE1" w:rsidRDefault="00D05EC4" w:rsidP="00CB58D1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I</w:t>
      </w:r>
      <w:r w:rsidR="00386449" w:rsidRPr="00045BE1">
        <w:rPr>
          <w:rFonts w:ascii="Century Gothic" w:hAnsi="Century Gothic"/>
          <w:sz w:val="22"/>
          <w:szCs w:val="22"/>
        </w:rPr>
        <w:t xml:space="preserve">n </w:t>
      </w:r>
      <w:r w:rsidR="008711DD">
        <w:rPr>
          <w:rFonts w:ascii="Century Gothic" w:hAnsi="Century Gothic"/>
          <w:sz w:val="22"/>
          <w:szCs w:val="22"/>
        </w:rPr>
        <w:t>all positions</w:t>
      </w:r>
      <w:r w:rsidR="00D71F4E">
        <w:rPr>
          <w:rFonts w:ascii="Century Gothic" w:hAnsi="Century Gothic"/>
          <w:sz w:val="22"/>
          <w:szCs w:val="22"/>
        </w:rPr>
        <w:t>,</w:t>
      </w:r>
      <w:r w:rsidR="008711DD">
        <w:rPr>
          <w:rFonts w:ascii="Century Gothic" w:hAnsi="Century Gothic"/>
          <w:sz w:val="22"/>
          <w:szCs w:val="22"/>
        </w:rPr>
        <w:t xml:space="preserve"> public or private</w:t>
      </w:r>
      <w:r w:rsidR="00D71F4E">
        <w:rPr>
          <w:rFonts w:ascii="Century Gothic" w:hAnsi="Century Gothic"/>
          <w:sz w:val="22"/>
          <w:szCs w:val="22"/>
        </w:rPr>
        <w:t xml:space="preserve">, </w:t>
      </w:r>
      <w:r w:rsidR="00227B50">
        <w:rPr>
          <w:rFonts w:ascii="Century Gothic" w:hAnsi="Century Gothic"/>
          <w:sz w:val="22"/>
          <w:szCs w:val="22"/>
        </w:rPr>
        <w:t>I</w:t>
      </w:r>
      <w:r w:rsidR="00386449" w:rsidRPr="00045BE1">
        <w:rPr>
          <w:rFonts w:ascii="Century Gothic" w:hAnsi="Century Gothic"/>
          <w:sz w:val="22"/>
          <w:szCs w:val="22"/>
        </w:rPr>
        <w:t xml:space="preserve"> </w:t>
      </w:r>
      <w:r w:rsidR="00FB022F">
        <w:rPr>
          <w:rFonts w:ascii="Century Gothic" w:hAnsi="Century Gothic"/>
          <w:sz w:val="22"/>
          <w:szCs w:val="22"/>
        </w:rPr>
        <w:t xml:space="preserve">was </w:t>
      </w:r>
      <w:r w:rsidR="00386449" w:rsidRPr="00045BE1">
        <w:rPr>
          <w:rFonts w:ascii="Century Gothic" w:hAnsi="Century Gothic"/>
          <w:sz w:val="22"/>
          <w:szCs w:val="22"/>
        </w:rPr>
        <w:t xml:space="preserve">responsible </w:t>
      </w:r>
      <w:r w:rsidR="00227B50">
        <w:rPr>
          <w:rFonts w:ascii="Century Gothic" w:hAnsi="Century Gothic"/>
          <w:sz w:val="22"/>
          <w:szCs w:val="22"/>
        </w:rPr>
        <w:t xml:space="preserve">for </w:t>
      </w:r>
      <w:r w:rsidR="008711DD">
        <w:rPr>
          <w:rFonts w:ascii="Century Gothic" w:hAnsi="Century Gothic"/>
          <w:sz w:val="22"/>
          <w:szCs w:val="22"/>
        </w:rPr>
        <w:t>large budgets, hundreds of persons, policy development</w:t>
      </w:r>
      <w:r w:rsidR="00D71F4E">
        <w:rPr>
          <w:rFonts w:ascii="Century Gothic" w:hAnsi="Century Gothic"/>
          <w:sz w:val="22"/>
          <w:szCs w:val="22"/>
        </w:rPr>
        <w:t>,</w:t>
      </w:r>
      <w:r w:rsidR="008711DD">
        <w:rPr>
          <w:rFonts w:ascii="Century Gothic" w:hAnsi="Century Gothic"/>
          <w:sz w:val="22"/>
          <w:szCs w:val="22"/>
        </w:rPr>
        <w:t xml:space="preserve"> and all kin</w:t>
      </w:r>
      <w:r w:rsidR="00D71F4E">
        <w:rPr>
          <w:rFonts w:ascii="Century Gothic" w:hAnsi="Century Gothic"/>
          <w:sz w:val="22"/>
          <w:szCs w:val="22"/>
        </w:rPr>
        <w:t>ds</w:t>
      </w:r>
      <w:r w:rsidR="008711DD">
        <w:rPr>
          <w:rFonts w:ascii="Century Gothic" w:hAnsi="Century Gothic"/>
          <w:sz w:val="22"/>
          <w:szCs w:val="22"/>
        </w:rPr>
        <w:t xml:space="preserve"> of local and international negotiations. I have also been responsible </w:t>
      </w:r>
      <w:r w:rsidR="00227B50">
        <w:rPr>
          <w:rFonts w:ascii="Century Gothic" w:hAnsi="Century Gothic"/>
          <w:sz w:val="22"/>
          <w:szCs w:val="22"/>
        </w:rPr>
        <w:t xml:space="preserve">for the approval of two bills in the Congress: </w:t>
      </w:r>
      <w:r w:rsidR="008711DD">
        <w:rPr>
          <w:rFonts w:ascii="Century Gothic" w:hAnsi="Century Gothic"/>
          <w:sz w:val="22"/>
          <w:szCs w:val="22"/>
        </w:rPr>
        <w:t>P</w:t>
      </w:r>
      <w:r w:rsidR="00227B50">
        <w:rPr>
          <w:rFonts w:ascii="Century Gothic" w:hAnsi="Century Gothic"/>
          <w:sz w:val="22"/>
          <w:szCs w:val="22"/>
        </w:rPr>
        <w:t>atent Law</w:t>
      </w:r>
      <w:r w:rsidR="008711DD">
        <w:rPr>
          <w:rFonts w:ascii="Century Gothic" w:hAnsi="Century Gothic"/>
          <w:sz w:val="22"/>
          <w:szCs w:val="22"/>
        </w:rPr>
        <w:t xml:space="preserve"> under Trips </w:t>
      </w:r>
      <w:r w:rsidR="00227B50">
        <w:rPr>
          <w:rFonts w:ascii="Century Gothic" w:hAnsi="Century Gothic"/>
          <w:sz w:val="22"/>
          <w:szCs w:val="22"/>
        </w:rPr>
        <w:t xml:space="preserve">and Information Technology </w:t>
      </w:r>
      <w:r w:rsidR="008711DD">
        <w:rPr>
          <w:rFonts w:ascii="Century Gothic" w:hAnsi="Century Gothic"/>
          <w:sz w:val="22"/>
          <w:szCs w:val="22"/>
        </w:rPr>
        <w:t>L</w:t>
      </w:r>
      <w:r w:rsidR="00227B50">
        <w:rPr>
          <w:rFonts w:ascii="Century Gothic" w:hAnsi="Century Gothic"/>
          <w:sz w:val="22"/>
          <w:szCs w:val="22"/>
        </w:rPr>
        <w:t xml:space="preserve">aw.  </w:t>
      </w:r>
    </w:p>
    <w:p w14:paraId="1C498882" w14:textId="5C4AAE0F" w:rsidR="00227B50" w:rsidRDefault="007621EA" w:rsidP="0010280D">
      <w:pPr>
        <w:jc w:val="both"/>
        <w:rPr>
          <w:rFonts w:ascii="Century Gothic" w:hAnsi="Century Gothic"/>
          <w:sz w:val="22"/>
          <w:szCs w:val="22"/>
        </w:rPr>
      </w:pPr>
      <w:r w:rsidRPr="00045BE1">
        <w:rPr>
          <w:rFonts w:ascii="Century Gothic" w:hAnsi="Century Gothic"/>
          <w:sz w:val="22"/>
          <w:szCs w:val="22"/>
        </w:rPr>
        <w:t>My history in ICANN started in 2000</w:t>
      </w:r>
      <w:r w:rsidR="00227B50">
        <w:rPr>
          <w:rFonts w:ascii="Century Gothic" w:hAnsi="Century Gothic"/>
          <w:sz w:val="22"/>
          <w:szCs w:val="22"/>
        </w:rPr>
        <w:t>,</w:t>
      </w:r>
      <w:r w:rsidR="006E012E" w:rsidRPr="00045BE1">
        <w:rPr>
          <w:rFonts w:ascii="Century Gothic" w:hAnsi="Century Gothic"/>
          <w:sz w:val="22"/>
          <w:szCs w:val="22"/>
        </w:rPr>
        <w:t xml:space="preserve"> and I have been </w:t>
      </w:r>
      <w:r w:rsidR="00227B50">
        <w:rPr>
          <w:rFonts w:ascii="Century Gothic" w:hAnsi="Century Gothic"/>
          <w:sz w:val="22"/>
          <w:szCs w:val="22"/>
        </w:rPr>
        <w:t xml:space="preserve">a </w:t>
      </w:r>
      <w:r w:rsidR="007D3FF6">
        <w:rPr>
          <w:rFonts w:ascii="Century Gothic" w:hAnsi="Century Gothic"/>
          <w:sz w:val="22"/>
          <w:szCs w:val="22"/>
        </w:rPr>
        <w:t>member</w:t>
      </w:r>
      <w:r w:rsidR="004A6BF4">
        <w:rPr>
          <w:rFonts w:ascii="Century Gothic" w:hAnsi="Century Gothic"/>
          <w:sz w:val="22"/>
          <w:szCs w:val="22"/>
        </w:rPr>
        <w:t xml:space="preserve"> and </w:t>
      </w:r>
      <w:r w:rsidR="006E012E" w:rsidRPr="00045BE1">
        <w:rPr>
          <w:rFonts w:ascii="Century Gothic" w:hAnsi="Century Gothic"/>
          <w:sz w:val="22"/>
          <w:szCs w:val="22"/>
        </w:rPr>
        <w:t>vice chair of GAC,</w:t>
      </w:r>
      <w:r w:rsidRPr="00045BE1">
        <w:rPr>
          <w:rFonts w:ascii="Century Gothic" w:hAnsi="Century Gothic"/>
          <w:sz w:val="22"/>
          <w:szCs w:val="22"/>
        </w:rPr>
        <w:t xml:space="preserve"> w</w:t>
      </w:r>
      <w:r w:rsidR="001F7A5B">
        <w:rPr>
          <w:rFonts w:ascii="Century Gothic" w:hAnsi="Century Gothic"/>
          <w:sz w:val="22"/>
          <w:szCs w:val="22"/>
        </w:rPr>
        <w:t>here I have served for 4 years;</w:t>
      </w:r>
      <w:r w:rsidR="00227B50">
        <w:rPr>
          <w:rFonts w:ascii="Century Gothic" w:hAnsi="Century Gothic"/>
          <w:sz w:val="22"/>
          <w:szCs w:val="22"/>
        </w:rPr>
        <w:t xml:space="preserve"> Have been twice selected to be a member of the Board, one by NOMCOM and another as a liaison, selected by ALAC. U</w:t>
      </w:r>
      <w:r w:rsidR="006E012E" w:rsidRPr="00045BE1">
        <w:rPr>
          <w:rFonts w:ascii="Century Gothic" w:hAnsi="Century Gothic"/>
          <w:sz w:val="22"/>
          <w:szCs w:val="22"/>
        </w:rPr>
        <w:t>nder such position</w:t>
      </w:r>
      <w:r w:rsidR="00227B50">
        <w:rPr>
          <w:rFonts w:ascii="Century Gothic" w:hAnsi="Century Gothic"/>
          <w:sz w:val="22"/>
          <w:szCs w:val="22"/>
        </w:rPr>
        <w:t>s</w:t>
      </w:r>
      <w:r w:rsidR="006E012E" w:rsidRPr="00045BE1">
        <w:rPr>
          <w:rFonts w:ascii="Century Gothic" w:hAnsi="Century Gothic"/>
          <w:sz w:val="22"/>
          <w:szCs w:val="22"/>
        </w:rPr>
        <w:t xml:space="preserve">, </w:t>
      </w:r>
      <w:r w:rsidRPr="00045BE1">
        <w:rPr>
          <w:rFonts w:ascii="Century Gothic" w:hAnsi="Century Gothic"/>
          <w:sz w:val="22"/>
          <w:szCs w:val="22"/>
        </w:rPr>
        <w:t xml:space="preserve">I have served as </w:t>
      </w:r>
      <w:r w:rsidR="008711DD">
        <w:rPr>
          <w:rFonts w:ascii="Century Gothic" w:hAnsi="Century Gothic"/>
          <w:sz w:val="22"/>
          <w:szCs w:val="22"/>
        </w:rPr>
        <w:t xml:space="preserve">a </w:t>
      </w:r>
      <w:r w:rsidRPr="00045BE1">
        <w:rPr>
          <w:rFonts w:ascii="Century Gothic" w:hAnsi="Century Gothic"/>
          <w:sz w:val="22"/>
          <w:szCs w:val="22"/>
        </w:rPr>
        <w:t xml:space="preserve">member of </w:t>
      </w:r>
      <w:r w:rsidR="00227B50">
        <w:rPr>
          <w:rFonts w:ascii="Century Gothic" w:hAnsi="Century Gothic"/>
          <w:sz w:val="22"/>
          <w:szCs w:val="22"/>
        </w:rPr>
        <w:t>the following committees: Compensation, Governance, and Meetings and Chair</w:t>
      </w:r>
      <w:r w:rsidR="008711DD">
        <w:rPr>
          <w:rFonts w:ascii="Century Gothic" w:hAnsi="Century Gothic"/>
          <w:sz w:val="22"/>
          <w:szCs w:val="22"/>
        </w:rPr>
        <w:t>ed</w:t>
      </w:r>
      <w:r w:rsidR="00227B50">
        <w:rPr>
          <w:rFonts w:ascii="Century Gothic" w:hAnsi="Century Gothic"/>
          <w:sz w:val="22"/>
          <w:szCs w:val="22"/>
        </w:rPr>
        <w:t xml:space="preserve"> </w:t>
      </w:r>
      <w:r w:rsidR="008711DD">
        <w:rPr>
          <w:rFonts w:ascii="Century Gothic" w:hAnsi="Century Gothic"/>
          <w:sz w:val="22"/>
          <w:szCs w:val="22"/>
        </w:rPr>
        <w:t>the</w:t>
      </w:r>
      <w:r w:rsidR="00227B50">
        <w:rPr>
          <w:rFonts w:ascii="Century Gothic" w:hAnsi="Century Gothic"/>
          <w:sz w:val="22"/>
          <w:szCs w:val="22"/>
        </w:rPr>
        <w:t xml:space="preserve"> Audit and Reconsideration Committees. </w:t>
      </w:r>
      <w:r w:rsidRPr="00045BE1">
        <w:rPr>
          <w:rFonts w:ascii="Century Gothic" w:hAnsi="Century Gothic"/>
          <w:sz w:val="22"/>
          <w:szCs w:val="22"/>
        </w:rPr>
        <w:t xml:space="preserve"> </w:t>
      </w:r>
      <w:r w:rsidR="00227B50">
        <w:rPr>
          <w:rFonts w:ascii="Century Gothic" w:hAnsi="Century Gothic"/>
          <w:sz w:val="22"/>
          <w:szCs w:val="22"/>
        </w:rPr>
        <w:t xml:space="preserve">Have been a member of a small team to select both the COO as well as the </w:t>
      </w:r>
      <w:r w:rsidR="004A6BF4">
        <w:rPr>
          <w:rFonts w:ascii="Century Gothic" w:hAnsi="Century Gothic"/>
          <w:sz w:val="22"/>
          <w:szCs w:val="22"/>
        </w:rPr>
        <w:t>VP of Corporate Affairs</w:t>
      </w:r>
      <w:r w:rsidR="00227B50">
        <w:rPr>
          <w:rFonts w:ascii="Century Gothic" w:hAnsi="Century Gothic"/>
          <w:sz w:val="22"/>
          <w:szCs w:val="22"/>
        </w:rPr>
        <w:t xml:space="preserve"> at the time</w:t>
      </w:r>
      <w:r w:rsidR="004A6BF4">
        <w:rPr>
          <w:rFonts w:ascii="Century Gothic" w:hAnsi="Century Gothic"/>
          <w:sz w:val="22"/>
          <w:szCs w:val="22"/>
        </w:rPr>
        <w:t>;</w:t>
      </w:r>
      <w:r w:rsidR="0010280D" w:rsidRPr="00045BE1">
        <w:rPr>
          <w:rFonts w:ascii="Century Gothic" w:hAnsi="Century Gothic"/>
          <w:sz w:val="22"/>
          <w:szCs w:val="22"/>
        </w:rPr>
        <w:t xml:space="preserve"> </w:t>
      </w:r>
    </w:p>
    <w:p w14:paraId="4946A545" w14:textId="38044AB8" w:rsidR="00B1033F" w:rsidRPr="00045BE1" w:rsidRDefault="00227B50" w:rsidP="0010280D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</w:t>
      </w:r>
      <w:r w:rsidR="00A74A79">
        <w:rPr>
          <w:rFonts w:ascii="Century Gothic" w:hAnsi="Century Gothic"/>
          <w:sz w:val="22"/>
          <w:szCs w:val="22"/>
        </w:rPr>
        <w:t>uring my second term as Liaison to the Board</w:t>
      </w:r>
      <w:r>
        <w:rPr>
          <w:rFonts w:ascii="Century Gothic" w:hAnsi="Century Gothic"/>
          <w:sz w:val="22"/>
          <w:szCs w:val="22"/>
        </w:rPr>
        <w:t>,</w:t>
      </w:r>
      <w:r w:rsidR="00A74A79">
        <w:rPr>
          <w:rFonts w:ascii="Century Gothic" w:hAnsi="Century Gothic"/>
          <w:sz w:val="22"/>
          <w:szCs w:val="22"/>
        </w:rPr>
        <w:t xml:space="preserve"> I have proposed and helped implement </w:t>
      </w:r>
      <w:r w:rsidR="00692077">
        <w:rPr>
          <w:rFonts w:ascii="Century Gothic" w:hAnsi="Century Gothic"/>
          <w:sz w:val="22"/>
          <w:szCs w:val="22"/>
        </w:rPr>
        <w:t xml:space="preserve">the </w:t>
      </w:r>
      <w:r w:rsidR="00A74A79">
        <w:rPr>
          <w:rFonts w:ascii="Century Gothic" w:hAnsi="Century Gothic"/>
          <w:sz w:val="22"/>
          <w:szCs w:val="22"/>
        </w:rPr>
        <w:t>Fellowship Program</w:t>
      </w:r>
      <w:r w:rsidR="008711DD"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 xml:space="preserve"> which continues to be successful. </w:t>
      </w:r>
    </w:p>
    <w:p w14:paraId="4CA91340" w14:textId="01AC7E9B" w:rsidR="005434E8" w:rsidRDefault="001F7A5B" w:rsidP="0010280D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Have been twice in </w:t>
      </w:r>
      <w:r w:rsidR="005434E8">
        <w:rPr>
          <w:rFonts w:ascii="Century Gothic" w:hAnsi="Century Gothic"/>
          <w:sz w:val="22"/>
          <w:szCs w:val="22"/>
        </w:rPr>
        <w:t xml:space="preserve">the </w:t>
      </w:r>
      <w:r>
        <w:rPr>
          <w:rFonts w:ascii="Century Gothic" w:hAnsi="Century Gothic"/>
          <w:sz w:val="22"/>
          <w:szCs w:val="22"/>
        </w:rPr>
        <w:t xml:space="preserve">ALAC, first time </w:t>
      </w:r>
      <w:r w:rsidR="000F486C">
        <w:rPr>
          <w:rFonts w:ascii="Century Gothic" w:hAnsi="Century Gothic"/>
          <w:sz w:val="22"/>
          <w:szCs w:val="22"/>
        </w:rPr>
        <w:t>selected by NomC</w:t>
      </w:r>
      <w:r w:rsidR="005434E8">
        <w:rPr>
          <w:rFonts w:ascii="Century Gothic" w:hAnsi="Century Gothic"/>
          <w:sz w:val="22"/>
          <w:szCs w:val="22"/>
        </w:rPr>
        <w:t>om and became</w:t>
      </w:r>
      <w:r>
        <w:rPr>
          <w:rFonts w:ascii="Century Gothic" w:hAnsi="Century Gothic"/>
          <w:sz w:val="22"/>
          <w:szCs w:val="22"/>
        </w:rPr>
        <w:t xml:space="preserve"> Vice Chair </w:t>
      </w:r>
      <w:r w:rsidR="000F486C">
        <w:rPr>
          <w:rFonts w:ascii="Century Gothic" w:hAnsi="Century Gothic"/>
          <w:sz w:val="22"/>
          <w:szCs w:val="22"/>
        </w:rPr>
        <w:t>(</w:t>
      </w:r>
      <w:r w:rsidR="005434E8">
        <w:rPr>
          <w:rFonts w:ascii="Century Gothic" w:hAnsi="Century Gothic"/>
          <w:sz w:val="22"/>
          <w:szCs w:val="22"/>
        </w:rPr>
        <w:t>at the time just 2 vice chairs and one rapporteur)</w:t>
      </w:r>
      <w:r w:rsidR="008711DD">
        <w:rPr>
          <w:rFonts w:ascii="Century Gothic" w:hAnsi="Century Gothic"/>
          <w:sz w:val="22"/>
          <w:szCs w:val="22"/>
        </w:rPr>
        <w:t xml:space="preserve">, </w:t>
      </w:r>
      <w:r w:rsidR="00227B50">
        <w:rPr>
          <w:rFonts w:ascii="Century Gothic" w:hAnsi="Century Gothic"/>
          <w:sz w:val="22"/>
          <w:szCs w:val="22"/>
        </w:rPr>
        <w:t>second time selected by LACRALO.</w:t>
      </w:r>
    </w:p>
    <w:p w14:paraId="5EBE1284" w14:textId="5253886C" w:rsidR="00320AEF" w:rsidRDefault="005434E8" w:rsidP="0010280D">
      <w:p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Have </w:t>
      </w:r>
      <w:r w:rsidR="000F486C">
        <w:rPr>
          <w:rFonts w:ascii="Century Gothic" w:hAnsi="Century Gothic"/>
          <w:sz w:val="22"/>
          <w:szCs w:val="22"/>
        </w:rPr>
        <w:t xml:space="preserve">joined </w:t>
      </w:r>
      <w:r>
        <w:rPr>
          <w:rFonts w:ascii="Century Gothic" w:hAnsi="Century Gothic"/>
          <w:sz w:val="22"/>
          <w:szCs w:val="22"/>
        </w:rPr>
        <w:t xml:space="preserve">LACRALO when </w:t>
      </w:r>
      <w:r w:rsidR="008711DD">
        <w:rPr>
          <w:rFonts w:ascii="Century Gothic" w:hAnsi="Century Gothic"/>
          <w:sz w:val="22"/>
          <w:szCs w:val="22"/>
        </w:rPr>
        <w:t xml:space="preserve">I </w:t>
      </w:r>
      <w:r>
        <w:rPr>
          <w:rFonts w:ascii="Century Gothic" w:hAnsi="Century Gothic"/>
          <w:sz w:val="22"/>
          <w:szCs w:val="22"/>
        </w:rPr>
        <w:t>left the Board</w:t>
      </w:r>
      <w:r w:rsidR="008711DD">
        <w:rPr>
          <w:rFonts w:ascii="Century Gothic" w:hAnsi="Century Gothic"/>
          <w:sz w:val="22"/>
          <w:szCs w:val="22"/>
        </w:rPr>
        <w:t xml:space="preserve"> at end of 2007</w:t>
      </w:r>
      <w:r w:rsidR="000F486C">
        <w:rPr>
          <w:rFonts w:ascii="Century Gothic" w:hAnsi="Century Gothic"/>
          <w:sz w:val="22"/>
          <w:szCs w:val="22"/>
        </w:rPr>
        <w:t>, and since then</w:t>
      </w:r>
      <w:r w:rsidR="008711DD">
        <w:rPr>
          <w:rFonts w:ascii="Century Gothic" w:hAnsi="Century Gothic"/>
          <w:sz w:val="22"/>
          <w:szCs w:val="22"/>
        </w:rPr>
        <w:t>,</w:t>
      </w:r>
      <w:r w:rsidR="000F486C">
        <w:rPr>
          <w:rFonts w:ascii="Century Gothic" w:hAnsi="Century Gothic"/>
          <w:sz w:val="22"/>
          <w:szCs w:val="22"/>
        </w:rPr>
        <w:t xml:space="preserve"> I</w:t>
      </w:r>
      <w:r>
        <w:rPr>
          <w:rFonts w:ascii="Century Gothic" w:hAnsi="Century Gothic"/>
          <w:sz w:val="22"/>
          <w:szCs w:val="22"/>
        </w:rPr>
        <w:t xml:space="preserve"> have been </w:t>
      </w:r>
      <w:r w:rsidR="000F486C">
        <w:rPr>
          <w:rFonts w:ascii="Century Gothic" w:hAnsi="Century Gothic"/>
          <w:sz w:val="22"/>
          <w:szCs w:val="22"/>
        </w:rPr>
        <w:t>an active member of our community</w:t>
      </w:r>
      <w:r w:rsidR="00890E17">
        <w:rPr>
          <w:rFonts w:ascii="Century Gothic" w:hAnsi="Century Gothic"/>
          <w:sz w:val="22"/>
          <w:szCs w:val="22"/>
        </w:rPr>
        <w:t xml:space="preserve">, </w:t>
      </w:r>
      <w:r w:rsidR="00AC5B1B">
        <w:rPr>
          <w:rFonts w:ascii="Century Gothic" w:hAnsi="Century Gothic"/>
          <w:sz w:val="22"/>
          <w:szCs w:val="22"/>
        </w:rPr>
        <w:t>participating</w:t>
      </w:r>
      <w:r w:rsidR="00254F84">
        <w:rPr>
          <w:rFonts w:ascii="Century Gothic" w:hAnsi="Century Gothic"/>
          <w:sz w:val="22"/>
          <w:szCs w:val="22"/>
        </w:rPr>
        <w:t xml:space="preserve"> in LAC Strategy till 2017 and </w:t>
      </w:r>
      <w:r w:rsidR="00BA147F">
        <w:rPr>
          <w:rFonts w:ascii="Century Gothic" w:hAnsi="Century Gothic"/>
          <w:sz w:val="22"/>
          <w:szCs w:val="22"/>
        </w:rPr>
        <w:t>help</w:t>
      </w:r>
      <w:r w:rsidR="008711DD">
        <w:rPr>
          <w:rFonts w:ascii="Century Gothic" w:hAnsi="Century Gothic"/>
          <w:sz w:val="22"/>
          <w:szCs w:val="22"/>
        </w:rPr>
        <w:t>ing</w:t>
      </w:r>
      <w:r w:rsidR="00BA147F">
        <w:rPr>
          <w:rFonts w:ascii="Century Gothic" w:hAnsi="Century Gothic"/>
          <w:sz w:val="22"/>
          <w:szCs w:val="22"/>
        </w:rPr>
        <w:t xml:space="preserve"> organize and </w:t>
      </w:r>
      <w:r w:rsidR="00254F84">
        <w:rPr>
          <w:rFonts w:ascii="Century Gothic" w:hAnsi="Century Gothic"/>
          <w:sz w:val="22"/>
          <w:szCs w:val="22"/>
        </w:rPr>
        <w:t>coordinat</w:t>
      </w:r>
      <w:r w:rsidR="008711DD">
        <w:rPr>
          <w:rFonts w:ascii="Century Gothic" w:hAnsi="Century Gothic"/>
          <w:sz w:val="22"/>
          <w:szCs w:val="22"/>
        </w:rPr>
        <w:t>e</w:t>
      </w:r>
      <w:r w:rsidR="00254F84">
        <w:rPr>
          <w:rFonts w:ascii="Century Gothic" w:hAnsi="Century Gothic"/>
          <w:sz w:val="22"/>
          <w:szCs w:val="22"/>
        </w:rPr>
        <w:t xml:space="preserve"> LAC SPACE</w:t>
      </w:r>
      <w:r w:rsidR="00BA147F">
        <w:rPr>
          <w:rFonts w:ascii="Century Gothic" w:hAnsi="Century Gothic"/>
          <w:sz w:val="22"/>
          <w:szCs w:val="22"/>
        </w:rPr>
        <w:t xml:space="preserve">. I have participated </w:t>
      </w:r>
      <w:r w:rsidR="008711DD">
        <w:rPr>
          <w:rFonts w:ascii="Century Gothic" w:hAnsi="Century Gothic"/>
          <w:sz w:val="22"/>
          <w:szCs w:val="22"/>
        </w:rPr>
        <w:t>i</w:t>
      </w:r>
      <w:r w:rsidR="00BA147F">
        <w:rPr>
          <w:rFonts w:ascii="Century Gothic" w:hAnsi="Century Gothic"/>
          <w:sz w:val="22"/>
          <w:szCs w:val="22"/>
        </w:rPr>
        <w:t xml:space="preserve">n </w:t>
      </w:r>
      <w:r w:rsidR="00AC5B1B">
        <w:rPr>
          <w:rFonts w:ascii="Century Gothic" w:hAnsi="Century Gothic"/>
          <w:sz w:val="22"/>
          <w:szCs w:val="22"/>
        </w:rPr>
        <w:t>the Mediation Group</w:t>
      </w:r>
      <w:r w:rsidR="007312CA">
        <w:rPr>
          <w:rFonts w:ascii="Century Gothic" w:hAnsi="Century Gothic"/>
          <w:sz w:val="22"/>
          <w:szCs w:val="22"/>
        </w:rPr>
        <w:t xml:space="preserve"> and</w:t>
      </w:r>
      <w:r w:rsidR="008711DD">
        <w:rPr>
          <w:rFonts w:ascii="Century Gothic" w:hAnsi="Century Gothic"/>
          <w:sz w:val="22"/>
          <w:szCs w:val="22"/>
        </w:rPr>
        <w:t>,</w:t>
      </w:r>
      <w:r w:rsidR="007312CA">
        <w:rPr>
          <w:rFonts w:ascii="Century Gothic" w:hAnsi="Century Gothic"/>
          <w:sz w:val="22"/>
          <w:szCs w:val="22"/>
        </w:rPr>
        <w:t xml:space="preserve"> </w:t>
      </w:r>
      <w:r w:rsidR="00BA147F">
        <w:rPr>
          <w:rFonts w:ascii="Century Gothic" w:hAnsi="Century Gothic"/>
          <w:sz w:val="22"/>
          <w:szCs w:val="22"/>
        </w:rPr>
        <w:t>since the beginning</w:t>
      </w:r>
      <w:r w:rsidR="008711DD">
        <w:rPr>
          <w:rFonts w:ascii="Century Gothic" w:hAnsi="Century Gothic"/>
          <w:sz w:val="22"/>
          <w:szCs w:val="22"/>
        </w:rPr>
        <w:t>,</w:t>
      </w:r>
      <w:r w:rsidR="00BA147F">
        <w:rPr>
          <w:rFonts w:ascii="Century Gothic" w:hAnsi="Century Gothic"/>
          <w:sz w:val="22"/>
          <w:szCs w:val="22"/>
        </w:rPr>
        <w:t xml:space="preserve"> </w:t>
      </w:r>
      <w:r w:rsidR="008711DD">
        <w:rPr>
          <w:rFonts w:ascii="Century Gothic" w:hAnsi="Century Gothic"/>
          <w:sz w:val="22"/>
          <w:szCs w:val="22"/>
        </w:rPr>
        <w:t>have been</w:t>
      </w:r>
      <w:r w:rsidR="00BA147F">
        <w:rPr>
          <w:rFonts w:ascii="Century Gothic" w:hAnsi="Century Gothic"/>
          <w:sz w:val="22"/>
          <w:szCs w:val="22"/>
        </w:rPr>
        <w:t xml:space="preserve"> </w:t>
      </w:r>
      <w:r w:rsidR="008711DD">
        <w:rPr>
          <w:rFonts w:ascii="Century Gothic" w:hAnsi="Century Gothic"/>
          <w:sz w:val="22"/>
          <w:szCs w:val="22"/>
        </w:rPr>
        <w:t xml:space="preserve">a </w:t>
      </w:r>
      <w:r w:rsidR="00BA147F">
        <w:rPr>
          <w:rFonts w:ascii="Century Gothic" w:hAnsi="Century Gothic"/>
          <w:sz w:val="22"/>
          <w:szCs w:val="22"/>
        </w:rPr>
        <w:t xml:space="preserve">member of </w:t>
      </w:r>
      <w:r w:rsidR="007312CA">
        <w:rPr>
          <w:rFonts w:ascii="Century Gothic" w:hAnsi="Century Gothic"/>
          <w:sz w:val="22"/>
          <w:szCs w:val="22"/>
        </w:rPr>
        <w:t>the Governance Committee</w:t>
      </w:r>
      <w:r w:rsidR="00692077">
        <w:rPr>
          <w:rFonts w:ascii="Century Gothic" w:hAnsi="Century Gothic"/>
          <w:sz w:val="22"/>
          <w:szCs w:val="22"/>
        </w:rPr>
        <w:t>,</w:t>
      </w:r>
      <w:r w:rsidR="007312CA">
        <w:rPr>
          <w:rFonts w:ascii="Century Gothic" w:hAnsi="Century Gothic"/>
          <w:sz w:val="22"/>
          <w:szCs w:val="22"/>
        </w:rPr>
        <w:t xml:space="preserve"> helping to write both the Bylaws and Rules of Procedures</w:t>
      </w:r>
      <w:r w:rsidR="00AC5B1B">
        <w:rPr>
          <w:rFonts w:ascii="Century Gothic" w:hAnsi="Century Gothic"/>
          <w:sz w:val="22"/>
          <w:szCs w:val="22"/>
        </w:rPr>
        <w:t xml:space="preserve">. </w:t>
      </w:r>
      <w:r>
        <w:rPr>
          <w:rFonts w:ascii="Century Gothic" w:hAnsi="Century Gothic"/>
          <w:sz w:val="22"/>
          <w:szCs w:val="22"/>
        </w:rPr>
        <w:t xml:space="preserve"> </w:t>
      </w:r>
      <w:r w:rsidR="00761C22">
        <w:rPr>
          <w:rFonts w:ascii="Century Gothic" w:hAnsi="Century Gothic"/>
          <w:sz w:val="22"/>
          <w:szCs w:val="22"/>
        </w:rPr>
        <w:t xml:space="preserve"> </w:t>
      </w:r>
    </w:p>
    <w:p w14:paraId="5A397453" w14:textId="50E60C74" w:rsidR="00761C22" w:rsidRDefault="0010280D" w:rsidP="0010280D">
      <w:pPr>
        <w:jc w:val="both"/>
        <w:rPr>
          <w:rFonts w:ascii="Century Gothic" w:hAnsi="Century Gothic"/>
          <w:sz w:val="22"/>
          <w:szCs w:val="22"/>
        </w:rPr>
      </w:pPr>
      <w:r w:rsidRPr="00045BE1">
        <w:rPr>
          <w:rFonts w:ascii="Century Gothic" w:hAnsi="Century Gothic"/>
          <w:sz w:val="22"/>
          <w:szCs w:val="22"/>
        </w:rPr>
        <w:t>During my SSAC time</w:t>
      </w:r>
      <w:r w:rsidR="005434E8">
        <w:rPr>
          <w:rFonts w:ascii="Century Gothic" w:hAnsi="Century Gothic"/>
          <w:sz w:val="22"/>
          <w:szCs w:val="22"/>
        </w:rPr>
        <w:t xml:space="preserve"> </w:t>
      </w:r>
      <w:r w:rsidR="00320AEF">
        <w:rPr>
          <w:rFonts w:ascii="Century Gothic" w:hAnsi="Century Gothic"/>
          <w:sz w:val="22"/>
          <w:szCs w:val="22"/>
        </w:rPr>
        <w:t>- 3 years</w:t>
      </w:r>
      <w:r w:rsidR="005434E8">
        <w:rPr>
          <w:rFonts w:ascii="Century Gothic" w:hAnsi="Century Gothic"/>
          <w:sz w:val="22"/>
          <w:szCs w:val="22"/>
        </w:rPr>
        <w:t xml:space="preserve"> -</w:t>
      </w:r>
      <w:r w:rsidRPr="00045BE1">
        <w:rPr>
          <w:rFonts w:ascii="Century Gothic" w:hAnsi="Century Gothic"/>
          <w:sz w:val="22"/>
          <w:szCs w:val="22"/>
        </w:rPr>
        <w:t xml:space="preserve"> </w:t>
      </w:r>
      <w:r w:rsidR="00C53F12" w:rsidRPr="00045BE1">
        <w:rPr>
          <w:rFonts w:ascii="Century Gothic" w:hAnsi="Century Gothic"/>
          <w:sz w:val="22"/>
          <w:szCs w:val="22"/>
        </w:rPr>
        <w:t xml:space="preserve">I was </w:t>
      </w:r>
      <w:r w:rsidR="000F486C">
        <w:rPr>
          <w:rFonts w:ascii="Century Gothic" w:hAnsi="Century Gothic"/>
          <w:sz w:val="22"/>
          <w:szCs w:val="22"/>
        </w:rPr>
        <w:t xml:space="preserve">also </w:t>
      </w:r>
      <w:r w:rsidR="00BA147F">
        <w:rPr>
          <w:rFonts w:ascii="Century Gothic" w:hAnsi="Century Gothic"/>
          <w:sz w:val="22"/>
          <w:szCs w:val="22"/>
        </w:rPr>
        <w:t xml:space="preserve">a </w:t>
      </w:r>
      <w:r w:rsidR="00C53F12" w:rsidRPr="00045BE1">
        <w:rPr>
          <w:rFonts w:ascii="Century Gothic" w:hAnsi="Century Gothic"/>
          <w:sz w:val="22"/>
          <w:szCs w:val="22"/>
        </w:rPr>
        <w:t xml:space="preserve">member of </w:t>
      </w:r>
      <w:r w:rsidR="00301360">
        <w:rPr>
          <w:rFonts w:ascii="Century Gothic" w:hAnsi="Century Gothic"/>
          <w:sz w:val="22"/>
          <w:szCs w:val="22"/>
        </w:rPr>
        <w:t>a</w:t>
      </w:r>
      <w:r w:rsidR="00C53F12" w:rsidRPr="00045BE1">
        <w:rPr>
          <w:rFonts w:ascii="Century Gothic" w:hAnsi="Century Gothic"/>
          <w:sz w:val="22"/>
          <w:szCs w:val="22"/>
        </w:rPr>
        <w:t xml:space="preserve"> small committee with the vice chair to create a process to select new candidates to </w:t>
      </w:r>
      <w:r w:rsidR="00254F84">
        <w:rPr>
          <w:rFonts w:ascii="Century Gothic" w:hAnsi="Century Gothic"/>
          <w:sz w:val="22"/>
          <w:szCs w:val="22"/>
        </w:rPr>
        <w:t xml:space="preserve">join </w:t>
      </w:r>
      <w:r w:rsidR="00C53F12" w:rsidRPr="00045BE1">
        <w:rPr>
          <w:rFonts w:ascii="Century Gothic" w:hAnsi="Century Gothic"/>
          <w:sz w:val="22"/>
          <w:szCs w:val="22"/>
        </w:rPr>
        <w:t xml:space="preserve">SSAC. </w:t>
      </w:r>
    </w:p>
    <w:p w14:paraId="10D59B12" w14:textId="437EB2E2" w:rsidR="00AC5B1B" w:rsidRDefault="000F486C" w:rsidP="00E311D9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In the </w:t>
      </w:r>
      <w:r w:rsidR="00AC5B1B">
        <w:rPr>
          <w:rFonts w:ascii="Century Gothic" w:hAnsi="Century Gothic"/>
          <w:sz w:val="22"/>
          <w:szCs w:val="22"/>
        </w:rPr>
        <w:t>past,</w:t>
      </w:r>
      <w:r>
        <w:rPr>
          <w:rFonts w:ascii="Century Gothic" w:hAnsi="Century Gothic"/>
          <w:sz w:val="22"/>
          <w:szCs w:val="22"/>
        </w:rPr>
        <w:t xml:space="preserve"> I have been selected by LACRALO to represent our community in the NOMCOM. 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Back </w:t>
      </w:r>
      <w:r w:rsidR="00E74B17">
        <w:rPr>
          <w:rFonts w:ascii="Century Gothic" w:hAnsi="Century Gothic"/>
          <w:color w:val="000000" w:themeColor="text1"/>
          <w:sz w:val="22"/>
          <w:szCs w:val="22"/>
        </w:rPr>
        <w:t>in 2012</w:t>
      </w:r>
      <w:r w:rsidR="00254F84">
        <w:rPr>
          <w:rFonts w:ascii="Century Gothic" w:hAnsi="Century Gothic"/>
          <w:color w:val="000000" w:themeColor="text1"/>
          <w:sz w:val="22"/>
          <w:szCs w:val="22"/>
        </w:rPr>
        <w:t>,</w:t>
      </w:r>
      <w:r w:rsidR="00E74B17">
        <w:rPr>
          <w:rFonts w:ascii="Century Gothic" w:hAnsi="Century Gothic"/>
          <w:color w:val="000000" w:themeColor="text1"/>
          <w:sz w:val="22"/>
          <w:szCs w:val="22"/>
        </w:rPr>
        <w:t xml:space="preserve"> I was</w:t>
      </w:r>
      <w:r w:rsidR="00254F84">
        <w:rPr>
          <w:rFonts w:ascii="Century Gothic" w:hAnsi="Century Gothic"/>
          <w:color w:val="000000" w:themeColor="text1"/>
          <w:sz w:val="22"/>
          <w:szCs w:val="22"/>
        </w:rPr>
        <w:t xml:space="preserve"> also </w:t>
      </w:r>
      <w:r w:rsidR="00E74B17">
        <w:rPr>
          <w:rFonts w:ascii="Century Gothic" w:hAnsi="Century Gothic"/>
          <w:color w:val="000000" w:themeColor="text1"/>
          <w:sz w:val="22"/>
          <w:szCs w:val="22"/>
        </w:rPr>
        <w:t>selected by the B</w:t>
      </w:r>
      <w:r>
        <w:rPr>
          <w:rFonts w:ascii="Century Gothic" w:hAnsi="Century Gothic"/>
          <w:color w:val="000000" w:themeColor="text1"/>
          <w:sz w:val="22"/>
          <w:szCs w:val="22"/>
        </w:rPr>
        <w:t>o</w:t>
      </w:r>
      <w:r w:rsidR="00E74B17">
        <w:rPr>
          <w:rFonts w:ascii="Century Gothic" w:hAnsi="Century Gothic"/>
          <w:color w:val="000000" w:themeColor="text1"/>
          <w:sz w:val="22"/>
          <w:szCs w:val="22"/>
        </w:rPr>
        <w:t>a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rd to be </w:t>
      </w:r>
      <w:r w:rsidR="00301360">
        <w:rPr>
          <w:rFonts w:ascii="Century Gothic" w:hAnsi="Century Gothic"/>
          <w:color w:val="000000" w:themeColor="text1"/>
          <w:sz w:val="22"/>
          <w:szCs w:val="22"/>
        </w:rPr>
        <w:t xml:space="preserve">the </w:t>
      </w:r>
      <w:r>
        <w:rPr>
          <w:rFonts w:ascii="Century Gothic" w:hAnsi="Century Gothic"/>
          <w:color w:val="000000" w:themeColor="text1"/>
          <w:sz w:val="22"/>
          <w:szCs w:val="22"/>
        </w:rPr>
        <w:t>NOMCOM Chair.</w:t>
      </w:r>
      <w:r w:rsidR="00A74A79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As </w:t>
      </w:r>
      <w:r w:rsidR="00301360">
        <w:rPr>
          <w:rFonts w:ascii="Century Gothic" w:hAnsi="Century Gothic"/>
          <w:color w:val="000000" w:themeColor="text1"/>
          <w:sz w:val="22"/>
          <w:szCs w:val="22"/>
        </w:rPr>
        <w:t>the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Chair</w:t>
      </w:r>
      <w:r w:rsidR="007312CA">
        <w:rPr>
          <w:rFonts w:ascii="Century Gothic" w:hAnsi="Century Gothic"/>
          <w:color w:val="000000" w:themeColor="text1"/>
          <w:sz w:val="22"/>
          <w:szCs w:val="22"/>
        </w:rPr>
        <w:t xml:space="preserve"> of</w:t>
      </w:r>
      <w:r w:rsidR="00E74B17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7312CA">
        <w:rPr>
          <w:rFonts w:ascii="Century Gothic" w:hAnsi="Century Gothic"/>
          <w:color w:val="000000" w:themeColor="text1"/>
          <w:sz w:val="22"/>
          <w:szCs w:val="22"/>
        </w:rPr>
        <w:t>NOMCOM</w:t>
      </w:r>
      <w:r w:rsidR="00301360">
        <w:rPr>
          <w:rFonts w:ascii="Century Gothic" w:hAnsi="Century Gothic"/>
          <w:color w:val="000000" w:themeColor="text1"/>
          <w:sz w:val="22"/>
          <w:szCs w:val="22"/>
        </w:rPr>
        <w:t>,</w:t>
      </w:r>
      <w:r w:rsidR="00E74B17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7312CA">
        <w:rPr>
          <w:rFonts w:ascii="Century Gothic" w:hAnsi="Century Gothic"/>
          <w:color w:val="000000" w:themeColor="text1"/>
          <w:sz w:val="22"/>
          <w:szCs w:val="22"/>
        </w:rPr>
        <w:t xml:space="preserve">we have 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started the openness of </w:t>
      </w:r>
      <w:r w:rsidR="00BA147F">
        <w:rPr>
          <w:rFonts w:ascii="Century Gothic" w:hAnsi="Century Gothic"/>
          <w:color w:val="000000" w:themeColor="text1"/>
          <w:sz w:val="22"/>
          <w:szCs w:val="22"/>
        </w:rPr>
        <w:t xml:space="preserve">the </w:t>
      </w:r>
      <w:r>
        <w:rPr>
          <w:rFonts w:ascii="Century Gothic" w:hAnsi="Century Gothic"/>
          <w:color w:val="000000" w:themeColor="text1"/>
          <w:sz w:val="22"/>
          <w:szCs w:val="22"/>
        </w:rPr>
        <w:t>NOMCOM process</w:t>
      </w:r>
      <w:r w:rsidR="00AC5B1B">
        <w:rPr>
          <w:rFonts w:ascii="Century Gothic" w:hAnsi="Century Gothic"/>
          <w:color w:val="000000" w:themeColor="text1"/>
          <w:sz w:val="22"/>
          <w:szCs w:val="22"/>
        </w:rPr>
        <w:t>,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to be more understandable by the community and as such</w:t>
      </w:r>
      <w:r w:rsidR="00E74B17">
        <w:rPr>
          <w:rFonts w:ascii="Century Gothic" w:hAnsi="Century Gothic"/>
          <w:color w:val="000000" w:themeColor="text1"/>
          <w:sz w:val="22"/>
          <w:szCs w:val="22"/>
        </w:rPr>
        <w:t>,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be</w:t>
      </w:r>
      <w:r w:rsidR="00FF27FA">
        <w:rPr>
          <w:rFonts w:ascii="Century Gothic" w:hAnsi="Century Gothic"/>
          <w:color w:val="000000" w:themeColor="text1"/>
          <w:sz w:val="22"/>
          <w:szCs w:val="22"/>
        </w:rPr>
        <w:t>ing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accountable</w:t>
      </w:r>
      <w:r w:rsidR="00E74B17">
        <w:rPr>
          <w:rFonts w:ascii="Century Gothic" w:hAnsi="Century Gothic"/>
          <w:color w:val="000000" w:themeColor="text1"/>
          <w:sz w:val="22"/>
          <w:szCs w:val="22"/>
        </w:rPr>
        <w:t xml:space="preserve"> to the community</w:t>
      </w:r>
      <w:r w:rsidR="007312CA">
        <w:rPr>
          <w:rFonts w:ascii="Century Gothic" w:hAnsi="Century Gothic"/>
          <w:color w:val="000000" w:themeColor="text1"/>
          <w:sz w:val="22"/>
          <w:szCs w:val="22"/>
        </w:rPr>
        <w:t xml:space="preserve">; we also worked with the external expert organization to reposition their work to better help </w:t>
      </w:r>
      <w:r w:rsidR="00301360">
        <w:rPr>
          <w:rFonts w:ascii="Century Gothic" w:hAnsi="Century Gothic"/>
          <w:color w:val="000000" w:themeColor="text1"/>
          <w:sz w:val="22"/>
          <w:szCs w:val="22"/>
        </w:rPr>
        <w:t xml:space="preserve">the </w:t>
      </w:r>
      <w:r w:rsidR="007312CA">
        <w:rPr>
          <w:rFonts w:ascii="Century Gothic" w:hAnsi="Century Gothic"/>
          <w:color w:val="000000" w:themeColor="text1"/>
          <w:sz w:val="22"/>
          <w:szCs w:val="22"/>
        </w:rPr>
        <w:t>NOMCOM process</w:t>
      </w:r>
      <w:r w:rsidR="00BA147F">
        <w:rPr>
          <w:rFonts w:ascii="Century Gothic" w:hAnsi="Century Gothic"/>
          <w:color w:val="000000" w:themeColor="text1"/>
          <w:sz w:val="22"/>
          <w:szCs w:val="22"/>
        </w:rPr>
        <w:t xml:space="preserve">, as </w:t>
      </w:r>
      <w:r w:rsidR="00301360">
        <w:rPr>
          <w:rFonts w:ascii="Century Gothic" w:hAnsi="Century Gothic"/>
          <w:color w:val="000000" w:themeColor="text1"/>
          <w:sz w:val="22"/>
          <w:szCs w:val="22"/>
        </w:rPr>
        <w:t xml:space="preserve">a </w:t>
      </w:r>
      <w:r w:rsidR="00BA147F">
        <w:rPr>
          <w:rFonts w:ascii="Century Gothic" w:hAnsi="Century Gothic"/>
          <w:color w:val="000000" w:themeColor="text1"/>
          <w:sz w:val="22"/>
          <w:szCs w:val="22"/>
        </w:rPr>
        <w:t xml:space="preserve">member from ALAC to the NOMCOM Review and NOMCOM </w:t>
      </w:r>
      <w:r w:rsidR="00301360">
        <w:rPr>
          <w:rFonts w:ascii="Century Gothic" w:hAnsi="Century Gothic"/>
          <w:color w:val="000000" w:themeColor="text1"/>
          <w:sz w:val="22"/>
          <w:szCs w:val="22"/>
        </w:rPr>
        <w:t>R</w:t>
      </w:r>
      <w:r w:rsidR="00BA147F">
        <w:rPr>
          <w:rFonts w:ascii="Century Gothic" w:hAnsi="Century Gothic"/>
          <w:color w:val="000000" w:themeColor="text1"/>
          <w:sz w:val="22"/>
          <w:szCs w:val="22"/>
        </w:rPr>
        <w:t xml:space="preserve">eview </w:t>
      </w:r>
      <w:r w:rsidR="00301360">
        <w:rPr>
          <w:rFonts w:ascii="Century Gothic" w:hAnsi="Century Gothic"/>
          <w:color w:val="000000" w:themeColor="text1"/>
          <w:sz w:val="22"/>
          <w:szCs w:val="22"/>
        </w:rPr>
        <w:t>and I</w:t>
      </w:r>
      <w:r w:rsidR="00BA147F">
        <w:rPr>
          <w:rFonts w:ascii="Century Gothic" w:hAnsi="Century Gothic"/>
          <w:color w:val="000000" w:themeColor="text1"/>
          <w:sz w:val="22"/>
          <w:szCs w:val="22"/>
        </w:rPr>
        <w:t xml:space="preserve">mplementation WG. </w:t>
      </w:r>
      <w:r w:rsidR="007312CA">
        <w:rPr>
          <w:rFonts w:ascii="Century Gothic" w:hAnsi="Century Gothic"/>
          <w:color w:val="000000" w:themeColor="text1"/>
          <w:sz w:val="22"/>
          <w:szCs w:val="22"/>
        </w:rPr>
        <w:t xml:space="preserve">  </w:t>
      </w:r>
    </w:p>
    <w:p w14:paraId="3558F3DE" w14:textId="247F3094" w:rsidR="00572F7A" w:rsidRDefault="00BA147F" w:rsidP="00E311D9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 Have been appointed by LACRALO/ALAC once more to NOMCOM and in 2023 was selected again by the Board to be NOMCOM Chair.  In 2024, I was selected by the chair of NOMCOM to be his Associate Chair</w:t>
      </w:r>
      <w:r w:rsidR="00F51134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and was once more </w:t>
      </w:r>
      <w:r w:rsidR="00301360">
        <w:rPr>
          <w:rFonts w:ascii="Century Gothic" w:hAnsi="Century Gothic"/>
          <w:color w:val="000000" w:themeColor="text1"/>
          <w:sz w:val="22"/>
          <w:szCs w:val="22"/>
        </w:rPr>
        <w:t xml:space="preserve">selected this </w:t>
      </w:r>
      <w:r>
        <w:rPr>
          <w:rFonts w:ascii="Century Gothic" w:hAnsi="Century Gothic"/>
          <w:color w:val="000000" w:themeColor="text1"/>
          <w:sz w:val="22"/>
          <w:szCs w:val="22"/>
        </w:rPr>
        <w:t>2025 for this position.</w:t>
      </w:r>
      <w:r w:rsidR="00F51134">
        <w:rPr>
          <w:rFonts w:ascii="Century Gothic" w:hAnsi="Century Gothic"/>
          <w:color w:val="000000" w:themeColor="text1"/>
          <w:sz w:val="22"/>
          <w:szCs w:val="22"/>
        </w:rPr>
        <w:t xml:space="preserve"> The term ends normally before the ICANN General Assembly this year. 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</w:p>
    <w:p w14:paraId="374AD736" w14:textId="77777777" w:rsidR="00BA147F" w:rsidRDefault="00BA147F" w:rsidP="00E311D9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1F65888B" w14:textId="74F74D67" w:rsidR="00BA147F" w:rsidRDefault="00BA147F" w:rsidP="00E311D9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lastRenderedPageBreak/>
        <w:t>I have participated in several WG and CCWG groups selected by ALAC/ LACRALO</w:t>
      </w:r>
      <w:r w:rsidR="00301360">
        <w:rPr>
          <w:rFonts w:ascii="Century Gothic" w:hAnsi="Century Gothic"/>
          <w:color w:val="000000" w:themeColor="text1"/>
          <w:sz w:val="22"/>
          <w:szCs w:val="22"/>
        </w:rPr>
        <w:t>, some of them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301360">
        <w:rPr>
          <w:rFonts w:ascii="Century Gothic" w:hAnsi="Century Gothic"/>
          <w:color w:val="000000" w:themeColor="text1"/>
          <w:sz w:val="22"/>
          <w:szCs w:val="22"/>
        </w:rPr>
        <w:t xml:space="preserve">more recent, </w:t>
      </w:r>
      <w:r>
        <w:rPr>
          <w:rFonts w:ascii="Century Gothic" w:hAnsi="Century Gothic"/>
          <w:color w:val="000000" w:themeColor="text1"/>
          <w:sz w:val="22"/>
          <w:szCs w:val="22"/>
        </w:rPr>
        <w:t>I can nominate here:</w:t>
      </w:r>
    </w:p>
    <w:p w14:paraId="0B6D90C5" w14:textId="54459891" w:rsidR="006B5801" w:rsidRDefault="006B5801" w:rsidP="007D0C24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ATRT3 – Accountability and </w:t>
      </w:r>
      <w:r w:rsidR="00F51134">
        <w:rPr>
          <w:rFonts w:ascii="Century Gothic" w:hAnsi="Century Gothic"/>
          <w:color w:val="000000" w:themeColor="text1"/>
          <w:sz w:val="22"/>
          <w:szCs w:val="22"/>
        </w:rPr>
        <w:t>T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ransparency Review Team 3 </w:t>
      </w:r>
      <w:proofErr w:type="gramStart"/>
      <w:r>
        <w:rPr>
          <w:rFonts w:ascii="Century Gothic" w:hAnsi="Century Gothic"/>
          <w:color w:val="000000" w:themeColor="text1"/>
          <w:sz w:val="22"/>
          <w:szCs w:val="22"/>
        </w:rPr>
        <w:t>–(</w:t>
      </w:r>
      <w:proofErr w:type="gramEnd"/>
      <w:r>
        <w:rPr>
          <w:rFonts w:ascii="Century Gothic" w:hAnsi="Century Gothic"/>
          <w:color w:val="000000" w:themeColor="text1"/>
          <w:sz w:val="22"/>
          <w:szCs w:val="22"/>
        </w:rPr>
        <w:t>was also responsible for the GAC AT review)- as our LACRALO</w:t>
      </w:r>
      <w:r w:rsidR="005E13DF">
        <w:rPr>
          <w:rFonts w:ascii="Century Gothic" w:hAnsi="Century Gothic"/>
          <w:color w:val="000000" w:themeColor="text1"/>
          <w:sz w:val="22"/>
          <w:szCs w:val="22"/>
        </w:rPr>
        <w:t xml:space="preserve">/ ALAC </w:t>
      </w:r>
      <w:r>
        <w:rPr>
          <w:rFonts w:ascii="Century Gothic" w:hAnsi="Century Gothic"/>
          <w:color w:val="000000" w:themeColor="text1"/>
          <w:sz w:val="22"/>
          <w:szCs w:val="22"/>
        </w:rPr>
        <w:t>representative</w:t>
      </w:r>
      <w:r w:rsidR="005E13DF">
        <w:rPr>
          <w:rFonts w:ascii="Century Gothic" w:hAnsi="Century Gothic"/>
          <w:color w:val="000000" w:themeColor="text1"/>
          <w:sz w:val="22"/>
          <w:szCs w:val="22"/>
        </w:rPr>
        <w:t>.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</w:p>
    <w:p w14:paraId="21E9F9F0" w14:textId="65990E32" w:rsidR="007D0C24" w:rsidRDefault="007D0C24" w:rsidP="007D0C24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>ICANN CCWG – New gTLD Subsequent procedures</w:t>
      </w:r>
      <w:r w:rsidR="00396C7B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14:paraId="0CEC2E81" w14:textId="7E4C1A90" w:rsidR="007D0C24" w:rsidRDefault="00627583" w:rsidP="007D0C24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ICANN CCWG – member - </w:t>
      </w:r>
      <w:r w:rsidR="00890E17">
        <w:rPr>
          <w:rFonts w:ascii="Century Gothic" w:hAnsi="Century Gothic"/>
          <w:color w:val="000000" w:themeColor="text1"/>
          <w:sz w:val="22"/>
          <w:szCs w:val="22"/>
        </w:rPr>
        <w:t>Auction P</w:t>
      </w:r>
      <w:r w:rsidR="007D0C24">
        <w:rPr>
          <w:rFonts w:ascii="Century Gothic" w:hAnsi="Century Gothic"/>
          <w:color w:val="000000" w:themeColor="text1"/>
          <w:sz w:val="22"/>
          <w:szCs w:val="22"/>
        </w:rPr>
        <w:t xml:space="preserve">roceeds </w:t>
      </w:r>
      <w:r w:rsidR="00396C7B">
        <w:rPr>
          <w:rFonts w:ascii="Century Gothic" w:hAnsi="Century Gothic"/>
          <w:color w:val="000000" w:themeColor="text1"/>
          <w:sz w:val="22"/>
          <w:szCs w:val="22"/>
        </w:rPr>
        <w:t xml:space="preserve">– </w:t>
      </w:r>
      <w:r w:rsidR="006B5801">
        <w:rPr>
          <w:rFonts w:ascii="Century Gothic" w:hAnsi="Century Gothic"/>
          <w:color w:val="000000" w:themeColor="text1"/>
          <w:sz w:val="22"/>
          <w:szCs w:val="22"/>
        </w:rPr>
        <w:t>LACRALO representative</w:t>
      </w:r>
    </w:p>
    <w:p w14:paraId="68D30560" w14:textId="76F8C1A8" w:rsidR="007D0C24" w:rsidRDefault="00890E17" w:rsidP="007D0C24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>ALAC –SC – Outreach &amp; Engagement WG</w:t>
      </w:r>
    </w:p>
    <w:p w14:paraId="0A2F0BF2" w14:textId="260B0D62" w:rsidR="00301360" w:rsidRDefault="00301360" w:rsidP="007D0C24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>Diversity from the WS2</w:t>
      </w:r>
    </w:p>
    <w:p w14:paraId="0EBDDC06" w14:textId="69B970F3" w:rsidR="005E13DF" w:rsidRDefault="005E13DF" w:rsidP="007D0C24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>NOMCOM Review and NOMCOM Review Implementation – ALAC representative</w:t>
      </w:r>
    </w:p>
    <w:p w14:paraId="402A34E1" w14:textId="35510093" w:rsidR="006B5801" w:rsidRDefault="006B5801" w:rsidP="007D0C24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color w:val="000000" w:themeColor="text1"/>
          <w:sz w:val="22"/>
          <w:szCs w:val="22"/>
          <w:lang w:val="pt-BR"/>
        </w:rPr>
      </w:pPr>
      <w:r w:rsidRPr="006B5801">
        <w:rPr>
          <w:rFonts w:ascii="Century Gothic" w:hAnsi="Century Gothic"/>
          <w:color w:val="000000" w:themeColor="text1"/>
          <w:sz w:val="22"/>
          <w:szCs w:val="22"/>
          <w:lang w:val="pt-BR"/>
        </w:rPr>
        <w:t>ccNSO PDP WG as ALA</w:t>
      </w:r>
      <w:r>
        <w:rPr>
          <w:rFonts w:ascii="Century Gothic" w:hAnsi="Century Gothic"/>
          <w:color w:val="000000" w:themeColor="text1"/>
          <w:sz w:val="22"/>
          <w:szCs w:val="22"/>
          <w:lang w:val="pt-BR"/>
        </w:rPr>
        <w:t>C</w:t>
      </w:r>
      <w:r w:rsidRPr="00BA147F">
        <w:rPr>
          <w:rFonts w:ascii="Century Gothic" w:hAnsi="Century Gothic"/>
          <w:color w:val="000000" w:themeColor="text1"/>
          <w:sz w:val="22"/>
          <w:szCs w:val="22"/>
          <w:lang w:val="pt-BR"/>
        </w:rPr>
        <w:t xml:space="preserve"> representative</w:t>
      </w:r>
      <w:r w:rsidR="00301360">
        <w:rPr>
          <w:rFonts w:ascii="Century Gothic" w:hAnsi="Century Gothic"/>
          <w:color w:val="000000" w:themeColor="text1"/>
          <w:sz w:val="22"/>
          <w:szCs w:val="22"/>
          <w:lang w:val="pt-BR"/>
        </w:rPr>
        <w:t>.</w:t>
      </w:r>
      <w:r w:rsidR="00BA147F">
        <w:rPr>
          <w:rFonts w:ascii="Century Gothic" w:hAnsi="Century Gothic"/>
          <w:color w:val="000000" w:themeColor="text1"/>
          <w:sz w:val="22"/>
          <w:szCs w:val="22"/>
          <w:lang w:val="pt-BR"/>
        </w:rPr>
        <w:t xml:space="preserve"> </w:t>
      </w:r>
    </w:p>
    <w:p w14:paraId="52CF7548" w14:textId="77777777" w:rsidR="00511B9A" w:rsidRDefault="00BA147F" w:rsidP="007D0C24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511B9A">
        <w:rPr>
          <w:rFonts w:ascii="Century Gothic" w:hAnsi="Century Gothic"/>
          <w:color w:val="000000" w:themeColor="text1"/>
          <w:sz w:val="22"/>
          <w:szCs w:val="22"/>
        </w:rPr>
        <w:t xml:space="preserve">The Holistic Review </w:t>
      </w:r>
      <w:r w:rsidR="00511B9A" w:rsidRPr="00511B9A">
        <w:rPr>
          <w:rFonts w:ascii="Century Gothic" w:hAnsi="Century Gothic"/>
          <w:color w:val="000000" w:themeColor="text1"/>
          <w:sz w:val="22"/>
          <w:szCs w:val="22"/>
        </w:rPr>
        <w:t>TOR (</w:t>
      </w:r>
      <w:r w:rsidR="00511B9A">
        <w:rPr>
          <w:rFonts w:ascii="Century Gothic" w:hAnsi="Century Gothic"/>
          <w:color w:val="000000" w:themeColor="text1"/>
          <w:sz w:val="22"/>
          <w:szCs w:val="22"/>
        </w:rPr>
        <w:t>terms</w:t>
      </w:r>
      <w:r w:rsidR="00511B9A" w:rsidRPr="00511B9A">
        <w:rPr>
          <w:rFonts w:ascii="Century Gothic" w:hAnsi="Century Gothic"/>
          <w:color w:val="000000" w:themeColor="text1"/>
          <w:sz w:val="22"/>
          <w:szCs w:val="22"/>
        </w:rPr>
        <w:t xml:space="preserve"> of reference</w:t>
      </w:r>
      <w:r w:rsidR="00511B9A">
        <w:rPr>
          <w:rFonts w:ascii="Century Gothic" w:hAnsi="Century Gothic"/>
          <w:color w:val="000000" w:themeColor="text1"/>
          <w:sz w:val="22"/>
          <w:szCs w:val="22"/>
        </w:rPr>
        <w:t xml:space="preserve">) </w:t>
      </w:r>
    </w:p>
    <w:p w14:paraId="7A1F0FE7" w14:textId="30C7E92F" w:rsidR="00BA147F" w:rsidRDefault="00511B9A" w:rsidP="007D0C24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 Nowadays</w:t>
      </w:r>
      <w:r w:rsidR="00301360">
        <w:rPr>
          <w:rFonts w:ascii="Century Gothic" w:hAnsi="Century Gothic"/>
          <w:color w:val="000000" w:themeColor="text1"/>
          <w:sz w:val="22"/>
          <w:szCs w:val="22"/>
        </w:rPr>
        <w:t>,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301360">
        <w:rPr>
          <w:rFonts w:ascii="Century Gothic" w:hAnsi="Century Gothic"/>
          <w:color w:val="000000" w:themeColor="text1"/>
          <w:sz w:val="22"/>
          <w:szCs w:val="22"/>
        </w:rPr>
        <w:t xml:space="preserve">I am at </w:t>
      </w:r>
      <w:r>
        <w:rPr>
          <w:rFonts w:ascii="Century Gothic" w:hAnsi="Century Gothic"/>
          <w:color w:val="000000" w:themeColor="text1"/>
          <w:sz w:val="22"/>
          <w:szCs w:val="22"/>
        </w:rPr>
        <w:t>Pilot Holistic Review</w:t>
      </w:r>
      <w:r w:rsidR="00301360">
        <w:rPr>
          <w:rFonts w:ascii="Century Gothic" w:hAnsi="Century Gothic"/>
          <w:color w:val="000000" w:themeColor="text1"/>
          <w:sz w:val="22"/>
          <w:szCs w:val="22"/>
        </w:rPr>
        <w:t>,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selected by ALAC</w:t>
      </w:r>
      <w:r w:rsidRPr="00511B9A"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</w:p>
    <w:p w14:paraId="5938B513" w14:textId="7A0CE1E2" w:rsidR="00301360" w:rsidRPr="00511B9A" w:rsidRDefault="00301360" w:rsidP="007D0C24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 I normally follow the CCWG for policy at ALAC as well as OFB group for finance and budget issues at ALAC.</w:t>
      </w:r>
    </w:p>
    <w:p w14:paraId="0768871E" w14:textId="12B8B1A7" w:rsidR="00692077" w:rsidRPr="00511B9A" w:rsidRDefault="00511B9A" w:rsidP="00301360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I have participated in all general </w:t>
      </w:r>
      <w:r w:rsidR="00301360">
        <w:rPr>
          <w:rFonts w:ascii="Century Gothic" w:hAnsi="Century Gothic"/>
          <w:color w:val="000000" w:themeColor="text1"/>
          <w:sz w:val="22"/>
          <w:szCs w:val="22"/>
        </w:rPr>
        <w:t>assemblies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since the one in </w:t>
      </w:r>
      <w:r w:rsidR="00301360">
        <w:rPr>
          <w:rFonts w:ascii="Century Gothic" w:hAnsi="Century Gothic"/>
          <w:color w:val="000000" w:themeColor="text1"/>
          <w:sz w:val="22"/>
          <w:szCs w:val="22"/>
        </w:rPr>
        <w:t>Mexico and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also have </w:t>
      </w:r>
      <w:r w:rsidR="00692077" w:rsidRPr="00511B9A">
        <w:rPr>
          <w:rFonts w:ascii="Century Gothic" w:hAnsi="Century Gothic"/>
          <w:color w:val="000000" w:themeColor="text1"/>
          <w:sz w:val="22"/>
          <w:szCs w:val="22"/>
        </w:rPr>
        <w:t>participate</w:t>
      </w:r>
      <w:r>
        <w:rPr>
          <w:rFonts w:ascii="Century Gothic" w:hAnsi="Century Gothic"/>
          <w:color w:val="000000" w:themeColor="text1"/>
          <w:sz w:val="22"/>
          <w:szCs w:val="22"/>
        </w:rPr>
        <w:t>d</w:t>
      </w:r>
      <w:r w:rsidR="00692077" w:rsidRPr="00511B9A">
        <w:rPr>
          <w:rFonts w:ascii="Century Gothic" w:hAnsi="Century Gothic"/>
          <w:color w:val="000000" w:themeColor="text1"/>
          <w:sz w:val="22"/>
          <w:szCs w:val="22"/>
        </w:rPr>
        <w:t xml:space="preserve"> in the 2019 ATLAS as co-chair of the </w:t>
      </w:r>
      <w:proofErr w:type="gramStart"/>
      <w:r w:rsidR="00692077" w:rsidRPr="00511B9A">
        <w:rPr>
          <w:rFonts w:ascii="Century Gothic" w:hAnsi="Century Gothic"/>
          <w:color w:val="000000" w:themeColor="text1"/>
          <w:sz w:val="22"/>
          <w:szCs w:val="22"/>
        </w:rPr>
        <w:t>content</w:t>
      </w:r>
      <w:r>
        <w:rPr>
          <w:rFonts w:ascii="Century Gothic" w:hAnsi="Century Gothic"/>
          <w:color w:val="000000" w:themeColor="text1"/>
          <w:sz w:val="22"/>
          <w:szCs w:val="22"/>
        </w:rPr>
        <w:t>,</w:t>
      </w:r>
      <w:r w:rsidR="00692077" w:rsidRPr="00511B9A">
        <w:rPr>
          <w:rFonts w:ascii="Century Gothic" w:hAnsi="Century Gothic"/>
          <w:color w:val="000000" w:themeColor="text1"/>
          <w:sz w:val="22"/>
          <w:szCs w:val="22"/>
        </w:rPr>
        <w:t xml:space="preserve"> and</w:t>
      </w:r>
      <w:proofErr w:type="gramEnd"/>
      <w:r w:rsidR="00692077" w:rsidRPr="00511B9A">
        <w:rPr>
          <w:rFonts w:ascii="Century Gothic" w:hAnsi="Century Gothic"/>
          <w:color w:val="000000" w:themeColor="text1"/>
          <w:sz w:val="22"/>
          <w:szCs w:val="22"/>
        </w:rPr>
        <w:t xml:space="preserve"> have been selecte</w:t>
      </w:r>
      <w:r>
        <w:rPr>
          <w:rFonts w:ascii="Century Gothic" w:hAnsi="Century Gothic"/>
          <w:color w:val="000000" w:themeColor="text1"/>
          <w:sz w:val="22"/>
          <w:szCs w:val="22"/>
        </w:rPr>
        <w:t>d</w:t>
      </w:r>
      <w:r w:rsidR="00692077" w:rsidRPr="00511B9A">
        <w:rPr>
          <w:rFonts w:ascii="Century Gothic" w:hAnsi="Century Gothic"/>
          <w:color w:val="000000" w:themeColor="text1"/>
          <w:sz w:val="22"/>
          <w:szCs w:val="22"/>
        </w:rPr>
        <w:t xml:space="preserve"> to attend ATLAS as </w:t>
      </w:r>
      <w:r w:rsidR="00301360">
        <w:rPr>
          <w:rFonts w:ascii="Century Gothic" w:hAnsi="Century Gothic"/>
          <w:color w:val="000000" w:themeColor="text1"/>
          <w:sz w:val="22"/>
          <w:szCs w:val="22"/>
        </w:rPr>
        <w:t xml:space="preserve">a </w:t>
      </w:r>
      <w:r w:rsidR="00692077" w:rsidRPr="00511B9A">
        <w:rPr>
          <w:rFonts w:ascii="Century Gothic" w:hAnsi="Century Gothic"/>
          <w:color w:val="000000" w:themeColor="text1"/>
          <w:sz w:val="22"/>
          <w:szCs w:val="22"/>
        </w:rPr>
        <w:t>mentor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. </w:t>
      </w:r>
      <w:r w:rsidR="00692077" w:rsidRPr="00511B9A">
        <w:rPr>
          <w:rFonts w:ascii="Century Gothic" w:hAnsi="Century Gothic"/>
          <w:color w:val="000000" w:themeColor="text1"/>
          <w:sz w:val="22"/>
          <w:szCs w:val="22"/>
        </w:rPr>
        <w:t xml:space="preserve">  </w:t>
      </w:r>
    </w:p>
    <w:p w14:paraId="0290B4A2" w14:textId="7048259A" w:rsidR="00FF27FA" w:rsidRPr="00692077" w:rsidRDefault="00FF27FA" w:rsidP="00627583">
      <w:pPr>
        <w:ind w:left="360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4E34A19C" w14:textId="7F4D2391" w:rsidR="00627583" w:rsidRDefault="00FF27FA" w:rsidP="00FF27FA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>Additionally</w:t>
      </w:r>
      <w:r w:rsidR="00E74AB8">
        <w:rPr>
          <w:rFonts w:ascii="Century Gothic" w:hAnsi="Century Gothic"/>
          <w:color w:val="000000" w:themeColor="text1"/>
          <w:sz w:val="22"/>
          <w:szCs w:val="22"/>
        </w:rPr>
        <w:t>, as you all know</w:t>
      </w:r>
      <w:r w:rsidR="00301360">
        <w:rPr>
          <w:rFonts w:ascii="Century Gothic" w:hAnsi="Century Gothic"/>
          <w:color w:val="000000" w:themeColor="text1"/>
          <w:sz w:val="22"/>
          <w:szCs w:val="22"/>
        </w:rPr>
        <w:t>,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I </w:t>
      </w:r>
      <w:r w:rsidR="00692077">
        <w:rPr>
          <w:rFonts w:ascii="Century Gothic" w:hAnsi="Century Gothic"/>
          <w:color w:val="000000" w:themeColor="text1"/>
          <w:sz w:val="22"/>
          <w:szCs w:val="22"/>
        </w:rPr>
        <w:t>was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511B9A">
        <w:rPr>
          <w:rFonts w:ascii="Century Gothic" w:hAnsi="Century Gothic"/>
          <w:color w:val="000000" w:themeColor="text1"/>
          <w:sz w:val="22"/>
          <w:szCs w:val="22"/>
        </w:rPr>
        <w:t xml:space="preserve">one of the </w:t>
      </w:r>
      <w:r>
        <w:rPr>
          <w:rFonts w:ascii="Century Gothic" w:hAnsi="Century Gothic"/>
          <w:color w:val="000000" w:themeColor="text1"/>
          <w:sz w:val="22"/>
          <w:szCs w:val="22"/>
        </w:rPr>
        <w:t>founder</w:t>
      </w:r>
      <w:r w:rsidR="00511B9A">
        <w:rPr>
          <w:rFonts w:ascii="Century Gothic" w:hAnsi="Century Gothic"/>
          <w:color w:val="000000" w:themeColor="text1"/>
          <w:sz w:val="22"/>
          <w:szCs w:val="22"/>
        </w:rPr>
        <w:t>s</w:t>
      </w:r>
      <w:r w:rsidR="00301360">
        <w:rPr>
          <w:rFonts w:ascii="Century Gothic" w:hAnsi="Century Gothic"/>
          <w:color w:val="000000" w:themeColor="text1"/>
          <w:sz w:val="22"/>
          <w:szCs w:val="22"/>
        </w:rPr>
        <w:t>,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and now</w:t>
      </w:r>
      <w:r w:rsidR="00511B9A">
        <w:rPr>
          <w:rFonts w:ascii="Century Gothic" w:hAnsi="Century Gothic"/>
          <w:color w:val="000000" w:themeColor="text1"/>
          <w:sz w:val="22"/>
          <w:szCs w:val="22"/>
        </w:rPr>
        <w:t xml:space="preserve"> I am the </w:t>
      </w:r>
      <w:r w:rsidR="00DD5E31">
        <w:rPr>
          <w:rFonts w:ascii="Century Gothic" w:hAnsi="Century Gothic"/>
          <w:color w:val="000000" w:themeColor="text1"/>
          <w:sz w:val="22"/>
          <w:szCs w:val="22"/>
        </w:rPr>
        <w:t>manager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for DNS WOMEN, an effort to bring more women around the world to </w:t>
      </w:r>
      <w:r w:rsidR="00511B9A">
        <w:rPr>
          <w:rFonts w:ascii="Century Gothic" w:hAnsi="Century Gothic"/>
          <w:color w:val="000000" w:themeColor="text1"/>
          <w:sz w:val="22"/>
          <w:szCs w:val="22"/>
        </w:rPr>
        <w:t xml:space="preserve">ICANN and </w:t>
      </w:r>
      <w:r w:rsidR="00DD5E31">
        <w:rPr>
          <w:rFonts w:ascii="Century Gothic" w:hAnsi="Century Gothic"/>
          <w:color w:val="000000" w:themeColor="text1"/>
          <w:sz w:val="22"/>
          <w:szCs w:val="22"/>
        </w:rPr>
        <w:t>t</w:t>
      </w:r>
      <w:r w:rsidR="00E74AB8">
        <w:rPr>
          <w:rFonts w:ascii="Century Gothic" w:hAnsi="Century Gothic"/>
          <w:color w:val="000000" w:themeColor="text1"/>
          <w:sz w:val="22"/>
          <w:szCs w:val="22"/>
        </w:rPr>
        <w:t>he DNS industry</w:t>
      </w:r>
      <w:r w:rsidR="00DD5E31">
        <w:rPr>
          <w:rFonts w:ascii="Century Gothic" w:hAnsi="Century Gothic"/>
          <w:color w:val="000000" w:themeColor="text1"/>
          <w:sz w:val="22"/>
          <w:szCs w:val="22"/>
        </w:rPr>
        <w:t>. The DNS WOMEN</w:t>
      </w:r>
      <w:r w:rsidR="00E74AB8">
        <w:rPr>
          <w:rFonts w:ascii="Century Gothic" w:hAnsi="Century Gothic"/>
          <w:color w:val="000000" w:themeColor="text1"/>
          <w:sz w:val="22"/>
          <w:szCs w:val="22"/>
        </w:rPr>
        <w:t xml:space="preserve"> is not sponsored by ICANN</w:t>
      </w:r>
      <w:r w:rsidR="00301360">
        <w:rPr>
          <w:rFonts w:ascii="Century Gothic" w:hAnsi="Century Gothic"/>
          <w:color w:val="000000" w:themeColor="text1"/>
          <w:sz w:val="22"/>
          <w:szCs w:val="22"/>
        </w:rPr>
        <w:t>,</w:t>
      </w:r>
      <w:r w:rsidR="00511B9A">
        <w:rPr>
          <w:rFonts w:ascii="Century Gothic" w:hAnsi="Century Gothic"/>
          <w:color w:val="000000" w:themeColor="text1"/>
          <w:sz w:val="22"/>
          <w:szCs w:val="22"/>
        </w:rPr>
        <w:t xml:space="preserve"> though </w:t>
      </w:r>
      <w:r w:rsidR="00DD5E31">
        <w:rPr>
          <w:rFonts w:ascii="Century Gothic" w:hAnsi="Century Gothic"/>
          <w:color w:val="000000" w:themeColor="text1"/>
          <w:sz w:val="22"/>
          <w:szCs w:val="22"/>
        </w:rPr>
        <w:t>it is well-c</w:t>
      </w:r>
      <w:r w:rsidR="00511B9A">
        <w:rPr>
          <w:rFonts w:ascii="Century Gothic" w:hAnsi="Century Gothic"/>
          <w:color w:val="000000" w:themeColor="text1"/>
          <w:sz w:val="22"/>
          <w:szCs w:val="22"/>
        </w:rPr>
        <w:t>onsidered</w:t>
      </w:r>
      <w:r w:rsidR="00DD5E31">
        <w:rPr>
          <w:rFonts w:ascii="Century Gothic" w:hAnsi="Century Gothic"/>
          <w:color w:val="000000" w:themeColor="text1"/>
          <w:sz w:val="22"/>
          <w:szCs w:val="22"/>
        </w:rPr>
        <w:t xml:space="preserve"> by the ICANN organization and has a slot in </w:t>
      </w:r>
      <w:r w:rsidR="00511B9A">
        <w:rPr>
          <w:rFonts w:ascii="Century Gothic" w:hAnsi="Century Gothic"/>
          <w:color w:val="000000" w:themeColor="text1"/>
          <w:sz w:val="22"/>
          <w:szCs w:val="22"/>
        </w:rPr>
        <w:t>the official meeting Schedule.</w:t>
      </w:r>
    </w:p>
    <w:p w14:paraId="468BEAAA" w14:textId="49E53088" w:rsidR="00511B9A" w:rsidRDefault="00511B9A" w:rsidP="00FF27FA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I had the opportunity to talk with Lance during </w:t>
      </w:r>
      <w:r w:rsidR="00DD5E31">
        <w:rPr>
          <w:rFonts w:ascii="Century Gothic" w:hAnsi="Century Gothic"/>
          <w:color w:val="000000" w:themeColor="text1"/>
          <w:sz w:val="22"/>
          <w:szCs w:val="22"/>
        </w:rPr>
        <w:t xml:space="preserve">the </w:t>
      </w:r>
      <w:r>
        <w:rPr>
          <w:rFonts w:ascii="Century Gothic" w:hAnsi="Century Gothic"/>
          <w:color w:val="000000" w:themeColor="text1"/>
          <w:sz w:val="22"/>
          <w:szCs w:val="22"/>
        </w:rPr>
        <w:t>Seattle meeting this year</w:t>
      </w:r>
      <w:r w:rsidR="00DD5E31">
        <w:rPr>
          <w:rFonts w:ascii="Century Gothic" w:hAnsi="Century Gothic"/>
          <w:color w:val="000000" w:themeColor="text1"/>
          <w:sz w:val="22"/>
          <w:szCs w:val="22"/>
        </w:rPr>
        <w:t>,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and I believe we will be a g</w:t>
      </w:r>
      <w:r w:rsidR="00DD5E31">
        <w:rPr>
          <w:rFonts w:ascii="Century Gothic" w:hAnsi="Century Gothic"/>
          <w:color w:val="000000" w:themeColor="text1"/>
          <w:sz w:val="22"/>
          <w:szCs w:val="22"/>
        </w:rPr>
        <w:t>reat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team </w:t>
      </w:r>
      <w:r w:rsidR="00DD5E31">
        <w:rPr>
          <w:rFonts w:ascii="Century Gothic" w:hAnsi="Century Gothic"/>
          <w:color w:val="000000" w:themeColor="text1"/>
          <w:sz w:val="22"/>
          <w:szCs w:val="22"/>
        </w:rPr>
        <w:t xml:space="preserve">working </w:t>
      </w:r>
      <w:r>
        <w:rPr>
          <w:rFonts w:ascii="Century Gothic" w:hAnsi="Century Gothic"/>
          <w:color w:val="000000" w:themeColor="text1"/>
          <w:sz w:val="22"/>
          <w:szCs w:val="22"/>
        </w:rPr>
        <w:t>together</w:t>
      </w:r>
      <w:r w:rsidR="00DD5E31">
        <w:rPr>
          <w:rFonts w:ascii="Century Gothic" w:hAnsi="Century Gothic"/>
          <w:color w:val="000000" w:themeColor="text1"/>
          <w:sz w:val="22"/>
          <w:szCs w:val="22"/>
        </w:rPr>
        <w:t>,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301360">
        <w:rPr>
          <w:rFonts w:ascii="Century Gothic" w:hAnsi="Century Gothic"/>
          <w:color w:val="000000" w:themeColor="text1"/>
          <w:sz w:val="22"/>
          <w:szCs w:val="22"/>
        </w:rPr>
        <w:t xml:space="preserve">and with all ALSs members, helping </w:t>
      </w:r>
      <w:r>
        <w:rPr>
          <w:rFonts w:ascii="Century Gothic" w:hAnsi="Century Gothic"/>
          <w:color w:val="000000" w:themeColor="text1"/>
          <w:sz w:val="22"/>
          <w:szCs w:val="22"/>
        </w:rPr>
        <w:t>LACRAL</w:t>
      </w:r>
      <w:r w:rsidR="00DD5E31">
        <w:rPr>
          <w:rFonts w:ascii="Century Gothic" w:hAnsi="Century Gothic"/>
          <w:color w:val="000000" w:themeColor="text1"/>
          <w:sz w:val="22"/>
          <w:szCs w:val="22"/>
        </w:rPr>
        <w:t>O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</w:t>
      </w:r>
      <w:r w:rsidR="00DD5E31">
        <w:rPr>
          <w:rFonts w:ascii="Century Gothic" w:hAnsi="Century Gothic"/>
          <w:color w:val="000000" w:themeColor="text1"/>
          <w:sz w:val="22"/>
          <w:szCs w:val="22"/>
        </w:rPr>
        <w:t>to grow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in the near future and build bases for continuo</w:t>
      </w:r>
      <w:r w:rsidR="00DD5E31">
        <w:rPr>
          <w:rFonts w:ascii="Century Gothic" w:hAnsi="Century Gothic"/>
          <w:color w:val="000000" w:themeColor="text1"/>
          <w:sz w:val="22"/>
          <w:szCs w:val="22"/>
        </w:rPr>
        <w:t>u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s improvement. </w:t>
      </w:r>
    </w:p>
    <w:p w14:paraId="6BDC78D3" w14:textId="534120E9" w:rsidR="00511B9A" w:rsidRPr="00627583" w:rsidRDefault="00DD5E31" w:rsidP="00FF27FA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With the help of the Secretary and Secretary-Elect, I am sure we will be </w:t>
      </w:r>
      <w:r w:rsidR="00301360">
        <w:rPr>
          <w:rFonts w:ascii="Century Gothic" w:hAnsi="Century Gothic"/>
          <w:color w:val="000000" w:themeColor="text1"/>
          <w:sz w:val="22"/>
          <w:szCs w:val="22"/>
        </w:rPr>
        <w:t xml:space="preserve">a team 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of great value to our community. </w:t>
      </w:r>
    </w:p>
    <w:p w14:paraId="5D7893BF" w14:textId="04986024" w:rsidR="00E74AB8" w:rsidRDefault="00E74AB8" w:rsidP="00E311D9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>If selected</w:t>
      </w:r>
      <w:r w:rsidR="006C4064">
        <w:rPr>
          <w:rFonts w:ascii="Century Gothic" w:hAnsi="Century Gothic"/>
          <w:color w:val="000000" w:themeColor="text1"/>
          <w:sz w:val="22"/>
          <w:szCs w:val="22"/>
        </w:rPr>
        <w:t>,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my commitment is to be fu</w:t>
      </w:r>
      <w:r w:rsidR="006C4064">
        <w:rPr>
          <w:rFonts w:ascii="Century Gothic" w:hAnsi="Century Gothic"/>
          <w:color w:val="000000" w:themeColor="text1"/>
          <w:sz w:val="22"/>
          <w:szCs w:val="22"/>
        </w:rPr>
        <w:t>ll</w:t>
      </w:r>
      <w:r w:rsidR="00DD5E31">
        <w:rPr>
          <w:rFonts w:ascii="Century Gothic" w:hAnsi="Century Gothic"/>
          <w:color w:val="000000" w:themeColor="text1"/>
          <w:sz w:val="22"/>
          <w:szCs w:val="22"/>
        </w:rPr>
        <w:t>y</w:t>
      </w:r>
      <w:r w:rsidR="006C4064">
        <w:rPr>
          <w:rFonts w:ascii="Century Gothic" w:hAnsi="Century Gothic"/>
          <w:color w:val="000000" w:themeColor="text1"/>
          <w:sz w:val="22"/>
          <w:szCs w:val="22"/>
        </w:rPr>
        <w:t xml:space="preserve"> accountable to our community and continue to work in all </w:t>
      </w:r>
      <w:r w:rsidR="00AC5B1B">
        <w:rPr>
          <w:rFonts w:ascii="Century Gothic" w:hAnsi="Century Gothic"/>
          <w:color w:val="000000" w:themeColor="text1"/>
          <w:sz w:val="22"/>
          <w:szCs w:val="22"/>
        </w:rPr>
        <w:t>LACRALO and ICANN/ALAC groups</w:t>
      </w:r>
      <w:r w:rsidR="00DD5E31">
        <w:rPr>
          <w:rFonts w:ascii="Century Gothic" w:hAnsi="Century Gothic"/>
          <w:color w:val="000000" w:themeColor="text1"/>
          <w:sz w:val="22"/>
          <w:szCs w:val="22"/>
        </w:rPr>
        <w:t xml:space="preserve"> as I have for so many years. </w:t>
      </w:r>
    </w:p>
    <w:p w14:paraId="06BF01CA" w14:textId="1FD21537" w:rsidR="00A4262F" w:rsidRDefault="00A4262F" w:rsidP="00E311D9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>Will be open to any question</w:t>
      </w:r>
      <w:r w:rsidR="00301360">
        <w:rPr>
          <w:rFonts w:ascii="Century Gothic" w:hAnsi="Century Gothic"/>
          <w:color w:val="000000" w:themeColor="text1"/>
          <w:sz w:val="22"/>
          <w:szCs w:val="22"/>
        </w:rPr>
        <w:t>s</w:t>
      </w:r>
      <w:r>
        <w:rPr>
          <w:rFonts w:ascii="Century Gothic" w:hAnsi="Century Gothic"/>
          <w:color w:val="000000" w:themeColor="text1"/>
          <w:sz w:val="22"/>
          <w:szCs w:val="22"/>
        </w:rPr>
        <w:t xml:space="preserve"> from </w:t>
      </w:r>
      <w:r w:rsidR="00301360">
        <w:rPr>
          <w:rFonts w:ascii="Century Gothic" w:hAnsi="Century Gothic"/>
          <w:color w:val="000000" w:themeColor="text1"/>
          <w:sz w:val="22"/>
          <w:szCs w:val="22"/>
        </w:rPr>
        <w:t xml:space="preserve">the </w:t>
      </w:r>
      <w:r>
        <w:rPr>
          <w:rFonts w:ascii="Century Gothic" w:hAnsi="Century Gothic"/>
          <w:color w:val="000000" w:themeColor="text1"/>
          <w:sz w:val="22"/>
          <w:szCs w:val="22"/>
        </w:rPr>
        <w:t>LACRALO</w:t>
      </w:r>
      <w:r w:rsidR="00CB4C9B">
        <w:rPr>
          <w:rFonts w:ascii="Century Gothic" w:hAnsi="Century Gothic"/>
          <w:color w:val="000000" w:themeColor="text1"/>
          <w:sz w:val="22"/>
          <w:szCs w:val="22"/>
        </w:rPr>
        <w:t xml:space="preserve">/ </w:t>
      </w:r>
      <w:r w:rsidR="00D71F4E">
        <w:rPr>
          <w:rFonts w:ascii="Century Gothic" w:hAnsi="Century Gothic"/>
          <w:color w:val="000000" w:themeColor="text1"/>
          <w:sz w:val="22"/>
          <w:szCs w:val="22"/>
        </w:rPr>
        <w:t>ALAC community</w:t>
      </w:r>
      <w:r>
        <w:rPr>
          <w:rFonts w:ascii="Century Gothic" w:hAnsi="Century Gothic"/>
          <w:color w:val="000000" w:themeColor="text1"/>
          <w:sz w:val="22"/>
          <w:szCs w:val="22"/>
        </w:rPr>
        <w:t>.</w:t>
      </w:r>
    </w:p>
    <w:p w14:paraId="18C41AF0" w14:textId="77777777" w:rsidR="005A12AA" w:rsidRDefault="005A12AA" w:rsidP="0010280D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73BBD57B" w14:textId="385B11BC" w:rsidR="007D3FF6" w:rsidRPr="005A12AA" w:rsidRDefault="00A4262F" w:rsidP="0010280D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Thank you for your attention. </w:t>
      </w:r>
      <w:bookmarkEnd w:id="0"/>
    </w:p>
    <w:p w14:paraId="6D064E5F" w14:textId="21C16D1E" w:rsidR="00BA5CE2" w:rsidRPr="00386449" w:rsidRDefault="005A12AA">
      <w:pPr>
        <w:rPr>
          <w:rFonts w:ascii="Century Gothic" w:hAnsi="Century Gothic"/>
        </w:rPr>
      </w:pPr>
      <w:r w:rsidRPr="00386449">
        <w:rPr>
          <w:rFonts w:ascii="Century Gothic" w:hAnsi="Century Gothic"/>
          <w:noProof/>
        </w:rPr>
        <w:drawing>
          <wp:inline distT="0" distB="0" distL="0" distR="0" wp14:anchorId="1483EEAB" wp14:editId="2FD17694">
            <wp:extent cx="1423035" cy="691753"/>
            <wp:effectExtent l="0" t="0" r="0" b="0"/>
            <wp:docPr id="1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55" cy="69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7B452" w14:textId="40D9194D" w:rsidR="00CB58D1" w:rsidRPr="008E6F64" w:rsidRDefault="00CB58D1" w:rsidP="00CB58D1">
      <w:pPr>
        <w:rPr>
          <w:rFonts w:ascii="Century Gothic" w:hAnsi="Century Gothic"/>
          <w:b/>
          <w:lang w:val="es-AR"/>
        </w:rPr>
      </w:pPr>
      <w:r w:rsidRPr="008E6F64">
        <w:rPr>
          <w:rFonts w:ascii="Century Gothic" w:hAnsi="Century Gothic"/>
          <w:b/>
          <w:lang w:val="es-AR"/>
        </w:rPr>
        <w:t xml:space="preserve">Vanda R. T. Scartezini </w:t>
      </w:r>
    </w:p>
    <w:p w14:paraId="737C9978" w14:textId="18F60D4D" w:rsidR="00CB58D1" w:rsidRPr="008E6F64" w:rsidRDefault="005A12AA" w:rsidP="005A12AA">
      <w:pPr>
        <w:jc w:val="center"/>
        <w:rPr>
          <w:rFonts w:ascii="Century Gothic" w:hAnsi="Century Gothic"/>
          <w:lang w:val="es-AR"/>
        </w:rPr>
      </w:pPr>
      <w:r>
        <w:rPr>
          <w:rFonts w:ascii="Century Gothic" w:hAnsi="Century Gothic"/>
          <w:lang w:val="es-AR"/>
        </w:rPr>
        <w:t>-----------------------------------</w:t>
      </w:r>
    </w:p>
    <w:p w14:paraId="0EEFB921" w14:textId="74617C0C" w:rsidR="00836689" w:rsidRDefault="00836689">
      <w:pPr>
        <w:rPr>
          <w:rFonts w:ascii="Century Gothic" w:hAnsi="Century Gothic"/>
          <w:lang w:val="es-AR"/>
        </w:rPr>
      </w:pPr>
    </w:p>
    <w:p w14:paraId="2ABB577C" w14:textId="364A2129" w:rsidR="004F2442" w:rsidRPr="009C4404" w:rsidRDefault="004F2442" w:rsidP="004F2442">
      <w:pPr>
        <w:rPr>
          <w:rFonts w:ascii="Century Gothic" w:hAnsi="Century Gothic"/>
          <w:b/>
          <w:lang w:val="es-ES"/>
        </w:rPr>
      </w:pPr>
      <w:r w:rsidRPr="009C4404">
        <w:rPr>
          <w:rFonts w:ascii="Century Gothic" w:hAnsi="Century Gothic"/>
          <w:b/>
          <w:lang w:val="es-ES"/>
        </w:rPr>
        <w:t>Ref – Candidat</w:t>
      </w:r>
      <w:r w:rsidR="009C4404" w:rsidRPr="009C4404">
        <w:rPr>
          <w:rFonts w:ascii="Century Gothic" w:hAnsi="Century Gothic"/>
          <w:b/>
          <w:lang w:val="es-ES"/>
        </w:rPr>
        <w:t>o</w:t>
      </w:r>
      <w:r w:rsidRPr="009C4404">
        <w:rPr>
          <w:rFonts w:ascii="Century Gothic" w:hAnsi="Century Gothic"/>
          <w:b/>
          <w:lang w:val="es-ES"/>
        </w:rPr>
        <w:t xml:space="preserve"> </w:t>
      </w:r>
      <w:r w:rsidR="009C4404">
        <w:rPr>
          <w:rFonts w:ascii="Century Gothic" w:hAnsi="Century Gothic"/>
          <w:b/>
          <w:lang w:val="es-ES"/>
        </w:rPr>
        <w:t xml:space="preserve">a la Posición de Presidente Electa en </w:t>
      </w:r>
      <w:r w:rsidRPr="009C4404">
        <w:rPr>
          <w:rFonts w:ascii="Century Gothic" w:hAnsi="Century Gothic"/>
          <w:b/>
          <w:lang w:val="es-ES"/>
        </w:rPr>
        <w:t xml:space="preserve">LACRALO   </w:t>
      </w:r>
    </w:p>
    <w:p w14:paraId="7017E88A" w14:textId="77777777" w:rsidR="004F2442" w:rsidRPr="009C4404" w:rsidRDefault="004F2442" w:rsidP="004F2442">
      <w:pPr>
        <w:jc w:val="both"/>
        <w:rPr>
          <w:rFonts w:ascii="Century Gothic" w:hAnsi="Century Gothic"/>
          <w:lang w:val="es-ES"/>
        </w:rPr>
      </w:pPr>
    </w:p>
    <w:p w14:paraId="3E0200CF" w14:textId="2DE6FD2A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P</w:t>
      </w:r>
      <w:r w:rsidRPr="009C4404">
        <w:rPr>
          <w:rFonts w:ascii="Century Gothic" w:hAnsi="Century Gothic"/>
          <w:lang w:val="es-ES"/>
        </w:rPr>
        <w:t xml:space="preserve">or </w:t>
      </w:r>
      <w:r w:rsidRPr="009C4404">
        <w:rPr>
          <w:rFonts w:ascii="Century Gothic" w:hAnsi="Century Gothic"/>
          <w:lang w:val="es-ES"/>
        </w:rPr>
        <w:t>el presente expreso</w:t>
      </w:r>
      <w:r w:rsidRPr="009C4404">
        <w:rPr>
          <w:rFonts w:ascii="Century Gothic" w:hAnsi="Century Gothic"/>
          <w:lang w:val="es-ES"/>
        </w:rPr>
        <w:t xml:space="preserve"> mi interés en el cargo voluntario mencionado anteriormente – Candidata a President</w:t>
      </w:r>
      <w:r>
        <w:rPr>
          <w:rFonts w:ascii="Century Gothic" w:hAnsi="Century Gothic"/>
          <w:lang w:val="es-ES"/>
        </w:rPr>
        <w:t>e</w:t>
      </w:r>
      <w:r w:rsidRPr="009C4404">
        <w:rPr>
          <w:rFonts w:ascii="Century Gothic" w:hAnsi="Century Gothic"/>
          <w:lang w:val="es-ES"/>
        </w:rPr>
        <w:t xml:space="preserve"> Electa de LACRALO para el período desde la Asamblea General 2025 hasta la Asamblea General 2027.</w:t>
      </w:r>
    </w:p>
    <w:p w14:paraId="2728CE9E" w14:textId="3ED0CE95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Soy Ingeniera Electrónica con varias especializaciones, incluyendo</w:t>
      </w:r>
      <w:r w:rsidR="00D71F4E">
        <w:rPr>
          <w:rFonts w:ascii="Century Gothic" w:hAnsi="Century Gothic"/>
          <w:lang w:val="es-ES"/>
        </w:rPr>
        <w:t xml:space="preserve"> certificaciones para</w:t>
      </w:r>
      <w:r w:rsidRPr="009C4404">
        <w:rPr>
          <w:rFonts w:ascii="Century Gothic" w:hAnsi="Century Gothic"/>
          <w:lang w:val="es-ES"/>
        </w:rPr>
        <w:t xml:space="preserve"> miembro</w:t>
      </w:r>
      <w:r w:rsidR="00D71F4E">
        <w:rPr>
          <w:rFonts w:ascii="Century Gothic" w:hAnsi="Century Gothic"/>
          <w:lang w:val="es-ES"/>
        </w:rPr>
        <w:t>s</w:t>
      </w:r>
      <w:r w:rsidRPr="009C4404">
        <w:rPr>
          <w:rFonts w:ascii="Century Gothic" w:hAnsi="Century Gothic"/>
          <w:lang w:val="es-ES"/>
        </w:rPr>
        <w:t xml:space="preserve"> de </w:t>
      </w:r>
      <w:r>
        <w:rPr>
          <w:rFonts w:ascii="Century Gothic" w:hAnsi="Century Gothic"/>
          <w:lang w:val="es-ES"/>
        </w:rPr>
        <w:t>Juntas</w:t>
      </w:r>
      <w:r w:rsidRPr="009C4404">
        <w:rPr>
          <w:rFonts w:ascii="Century Gothic" w:hAnsi="Century Gothic"/>
          <w:lang w:val="es-ES"/>
        </w:rPr>
        <w:t xml:space="preserve"> </w:t>
      </w:r>
      <w:r w:rsidR="00D71F4E">
        <w:rPr>
          <w:rFonts w:ascii="Century Gothic" w:hAnsi="Century Gothic"/>
          <w:lang w:val="es-ES"/>
        </w:rPr>
        <w:t>D</w:t>
      </w:r>
      <w:r w:rsidRPr="009C4404">
        <w:rPr>
          <w:rFonts w:ascii="Century Gothic" w:hAnsi="Century Gothic"/>
          <w:lang w:val="es-ES"/>
        </w:rPr>
        <w:t>irectiv</w:t>
      </w:r>
      <w:r>
        <w:rPr>
          <w:rFonts w:ascii="Century Gothic" w:hAnsi="Century Gothic"/>
          <w:lang w:val="es-ES"/>
        </w:rPr>
        <w:t>as</w:t>
      </w:r>
      <w:r w:rsidRPr="009C4404">
        <w:rPr>
          <w:rFonts w:ascii="Century Gothic" w:hAnsi="Century Gothic"/>
          <w:lang w:val="es-ES"/>
        </w:rPr>
        <w:t xml:space="preserve">. Poseo experiencia tanto en el sector público como en el privado. La mayor parte de mi trayectoria profesional ha sido en el ámbito de la tecnología, ocupando cargos jerárquicos como </w:t>
      </w:r>
      <w:r w:rsidRPr="009C4404">
        <w:rPr>
          <w:rFonts w:ascii="Century Gothic" w:hAnsi="Century Gothic"/>
          <w:lang w:val="es-ES"/>
        </w:rPr>
        <w:t>directora</w:t>
      </w:r>
      <w:r w:rsidRPr="009C4404">
        <w:rPr>
          <w:rFonts w:ascii="Century Gothic" w:hAnsi="Century Gothic"/>
          <w:lang w:val="es-ES"/>
        </w:rPr>
        <w:t xml:space="preserve">, </w:t>
      </w:r>
      <w:r>
        <w:rPr>
          <w:rFonts w:ascii="Century Gothic" w:hAnsi="Century Gothic"/>
          <w:lang w:val="es-ES"/>
        </w:rPr>
        <w:t>g</w:t>
      </w:r>
      <w:r w:rsidRPr="009C4404">
        <w:rPr>
          <w:rFonts w:ascii="Century Gothic" w:hAnsi="Century Gothic"/>
          <w:lang w:val="es-ES"/>
        </w:rPr>
        <w:t xml:space="preserve">erente </w:t>
      </w:r>
      <w:r>
        <w:rPr>
          <w:rFonts w:ascii="Century Gothic" w:hAnsi="Century Gothic"/>
          <w:lang w:val="es-ES"/>
        </w:rPr>
        <w:t>g</w:t>
      </w:r>
      <w:r w:rsidRPr="009C4404">
        <w:rPr>
          <w:rFonts w:ascii="Century Gothic" w:hAnsi="Century Gothic"/>
          <w:lang w:val="es-ES"/>
        </w:rPr>
        <w:t xml:space="preserve">eneral, </w:t>
      </w:r>
      <w:r>
        <w:rPr>
          <w:rFonts w:ascii="Century Gothic" w:hAnsi="Century Gothic"/>
          <w:lang w:val="es-ES"/>
        </w:rPr>
        <w:t>m</w:t>
      </w:r>
      <w:r w:rsidRPr="009C4404">
        <w:rPr>
          <w:rFonts w:ascii="Century Gothic" w:hAnsi="Century Gothic"/>
          <w:lang w:val="es-ES"/>
        </w:rPr>
        <w:t xml:space="preserve">iembro y </w:t>
      </w:r>
      <w:r>
        <w:rPr>
          <w:rFonts w:ascii="Century Gothic" w:hAnsi="Century Gothic"/>
          <w:lang w:val="es-ES"/>
        </w:rPr>
        <w:t>p</w:t>
      </w:r>
      <w:r w:rsidRPr="009C4404">
        <w:rPr>
          <w:rFonts w:ascii="Century Gothic" w:hAnsi="Century Gothic"/>
          <w:lang w:val="es-ES"/>
        </w:rPr>
        <w:t>resident</w:t>
      </w:r>
      <w:r>
        <w:rPr>
          <w:rFonts w:ascii="Century Gothic" w:hAnsi="Century Gothic"/>
          <w:lang w:val="es-ES"/>
        </w:rPr>
        <w:t>e</w:t>
      </w:r>
      <w:r w:rsidRPr="009C4404">
        <w:rPr>
          <w:rFonts w:ascii="Century Gothic" w:hAnsi="Century Gothic"/>
          <w:lang w:val="es-ES"/>
        </w:rPr>
        <w:t xml:space="preserve"> de </w:t>
      </w:r>
      <w:r>
        <w:rPr>
          <w:rFonts w:ascii="Century Gothic" w:hAnsi="Century Gothic"/>
          <w:lang w:val="es-ES"/>
        </w:rPr>
        <w:t xml:space="preserve">Juntas </w:t>
      </w:r>
      <w:r w:rsidRPr="009C4404">
        <w:rPr>
          <w:rFonts w:ascii="Century Gothic" w:hAnsi="Century Gothic"/>
          <w:lang w:val="es-ES"/>
        </w:rPr>
        <w:t>de Administración en organizaciones con y sin fines de lucro del sector privado.</w:t>
      </w:r>
    </w:p>
    <w:p w14:paraId="485400E6" w14:textId="1C9322B7" w:rsid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lastRenderedPageBreak/>
        <w:t>En el sector público, fui President</w:t>
      </w:r>
      <w:r>
        <w:rPr>
          <w:rFonts w:ascii="Century Gothic" w:hAnsi="Century Gothic"/>
          <w:lang w:val="es-ES"/>
        </w:rPr>
        <w:t>e</w:t>
      </w:r>
      <w:r w:rsidRPr="009C4404">
        <w:rPr>
          <w:rFonts w:ascii="Century Gothic" w:hAnsi="Century Gothic"/>
          <w:lang w:val="es-ES"/>
        </w:rPr>
        <w:t xml:space="preserve"> del Instituto Nacional de la Propiedad In</w:t>
      </w:r>
      <w:r>
        <w:rPr>
          <w:rFonts w:ascii="Century Gothic" w:hAnsi="Century Gothic"/>
          <w:lang w:val="es-ES"/>
        </w:rPr>
        <w:t>telectual</w:t>
      </w:r>
      <w:r w:rsidRPr="009C4404">
        <w:rPr>
          <w:rFonts w:ascii="Century Gothic" w:hAnsi="Century Gothic"/>
          <w:lang w:val="es-ES"/>
        </w:rPr>
        <w:t xml:space="preserve"> de Brasil (INPI) y </w:t>
      </w:r>
      <w:r>
        <w:rPr>
          <w:rFonts w:ascii="Century Gothic" w:hAnsi="Century Gothic"/>
          <w:lang w:val="es-ES"/>
        </w:rPr>
        <w:t>fue</w:t>
      </w:r>
      <w:r w:rsidRPr="009C4404">
        <w:rPr>
          <w:rFonts w:ascii="Century Gothic" w:hAnsi="Century Gothic"/>
          <w:lang w:val="es-ES"/>
        </w:rPr>
        <w:t xml:space="preserve"> </w:t>
      </w:r>
      <w:r>
        <w:rPr>
          <w:rFonts w:ascii="Century Gothic" w:hAnsi="Century Gothic"/>
          <w:lang w:val="es-ES"/>
        </w:rPr>
        <w:t xml:space="preserve">por </w:t>
      </w:r>
      <w:r w:rsidRPr="009C4404">
        <w:rPr>
          <w:rFonts w:ascii="Century Gothic" w:hAnsi="Century Gothic"/>
          <w:lang w:val="es-ES"/>
        </w:rPr>
        <w:t>dos</w:t>
      </w:r>
      <w:r>
        <w:rPr>
          <w:rFonts w:ascii="Century Gothic" w:hAnsi="Century Gothic"/>
          <w:lang w:val="es-ES"/>
        </w:rPr>
        <w:t xml:space="preserve"> términos </w:t>
      </w:r>
      <w:r w:rsidRPr="009C4404">
        <w:rPr>
          <w:rFonts w:ascii="Century Gothic" w:hAnsi="Century Gothic"/>
          <w:lang w:val="es-ES"/>
        </w:rPr>
        <w:t>Secret</w:t>
      </w:r>
      <w:r>
        <w:rPr>
          <w:rFonts w:ascii="Century Gothic" w:hAnsi="Century Gothic"/>
          <w:lang w:val="es-ES"/>
        </w:rPr>
        <w:t>a</w:t>
      </w:r>
      <w:r w:rsidRPr="009C4404">
        <w:rPr>
          <w:rFonts w:ascii="Century Gothic" w:hAnsi="Century Gothic"/>
          <w:lang w:val="es-ES"/>
        </w:rPr>
        <w:t>ria</w:t>
      </w:r>
      <w:r w:rsidRPr="009C4404">
        <w:rPr>
          <w:rFonts w:ascii="Century Gothic" w:hAnsi="Century Gothic"/>
          <w:lang w:val="es-ES"/>
        </w:rPr>
        <w:t xml:space="preserve"> Nacional en el Gobierno Federal: una vez</w:t>
      </w:r>
      <w:r w:rsidR="005312F7">
        <w:rPr>
          <w:rFonts w:ascii="Century Gothic" w:hAnsi="Century Gothic"/>
          <w:lang w:val="es-ES"/>
        </w:rPr>
        <w:t xml:space="preserve"> Secretaria de</w:t>
      </w:r>
      <w:r w:rsidRPr="009C4404">
        <w:rPr>
          <w:rFonts w:ascii="Century Gothic" w:hAnsi="Century Gothic"/>
          <w:lang w:val="es-ES"/>
        </w:rPr>
        <w:t xml:space="preserve"> Política de Tecnología de la Información y otra </w:t>
      </w:r>
      <w:r w:rsidR="005312F7">
        <w:rPr>
          <w:rFonts w:ascii="Century Gothic" w:hAnsi="Century Gothic"/>
          <w:lang w:val="es-ES"/>
        </w:rPr>
        <w:t xml:space="preserve">como Secretaria de </w:t>
      </w:r>
      <w:r w:rsidRPr="009C4404">
        <w:rPr>
          <w:rFonts w:ascii="Century Gothic" w:hAnsi="Century Gothic"/>
          <w:lang w:val="es-ES"/>
        </w:rPr>
        <w:t>Tecnología Industrial.</w:t>
      </w:r>
      <w:r>
        <w:rPr>
          <w:rFonts w:ascii="Century Gothic" w:hAnsi="Century Gothic"/>
          <w:lang w:val="es-ES"/>
        </w:rPr>
        <w:t xml:space="preserve"> Fue experta del PNUD en apoyo al Programa de Desburocratización del Gobierno</w:t>
      </w:r>
      <w:r w:rsidR="005312F7">
        <w:rPr>
          <w:rFonts w:ascii="Century Gothic" w:hAnsi="Century Gothic"/>
          <w:lang w:val="es-ES"/>
        </w:rPr>
        <w:t xml:space="preserve"> y f</w:t>
      </w:r>
      <w:r>
        <w:rPr>
          <w:rFonts w:ascii="Century Gothic" w:hAnsi="Century Gothic"/>
          <w:lang w:val="es-ES"/>
        </w:rPr>
        <w:t>ue también Asesora del Secretario de Estado de Desarrollo Económico, Ciencia y Tecnología del Estado de Sao Paulo.</w:t>
      </w:r>
    </w:p>
    <w:p w14:paraId="638B40EA" w14:textId="1D92DA12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En todos estos cargos, públicos o privados, he sido responsable por presupuestos importantes, equipos con cientos de personas, desarrollo de políticas públicas y todo tipo de negociaciones tanto locales como internacionales. También fui responsable por la aprobación de dos proyectos de ley en el Congreso</w:t>
      </w:r>
      <w:r w:rsidR="005312F7">
        <w:rPr>
          <w:rFonts w:ascii="Century Gothic" w:hAnsi="Century Gothic"/>
          <w:lang w:val="es-ES"/>
        </w:rPr>
        <w:t xml:space="preserve"> Nacional</w:t>
      </w:r>
      <w:r w:rsidRPr="009C4404">
        <w:rPr>
          <w:rFonts w:ascii="Century Gothic" w:hAnsi="Century Gothic"/>
          <w:lang w:val="es-ES"/>
        </w:rPr>
        <w:t>: la Ley de Patentes bajo el acuerdo TRIPS y la Ley de Tecnología de la Información.</w:t>
      </w:r>
    </w:p>
    <w:p w14:paraId="70462FB7" w14:textId="77777777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</w:p>
    <w:p w14:paraId="7F564938" w14:textId="25C4AE32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Mi trayectoria en ICANN comenzó en el año 2000, y he sido miembro y vicepresidenta del GAC, donde serví durante 4 años. Fui seleccionada dos veces para integrar la Junta Directiva, una por el NOMCOM y otra como enlace, seleccionada por ALAC. En esas funciones, integré los siguientes comités: Compensaciones, Gobernanza, y Reuniones, además de presidir los Comités de Auditoría y Reconsideración. También integré un pequeño equipo encargado de seleccionar tanto al COO como al Vicepresidente de Asuntos Corporativos en su momento.</w:t>
      </w:r>
    </w:p>
    <w:p w14:paraId="2C43D6E4" w14:textId="77777777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Durante mi segundo mandato como Enlace ante la Junta, propuse y ayudé a implementar el Programa de Becas (</w:t>
      </w:r>
      <w:proofErr w:type="spellStart"/>
      <w:r w:rsidRPr="009C4404">
        <w:rPr>
          <w:rFonts w:ascii="Century Gothic" w:hAnsi="Century Gothic"/>
          <w:lang w:val="es-ES"/>
        </w:rPr>
        <w:t>Fellowship</w:t>
      </w:r>
      <w:proofErr w:type="spellEnd"/>
      <w:r w:rsidRPr="009C4404">
        <w:rPr>
          <w:rFonts w:ascii="Century Gothic" w:hAnsi="Century Gothic"/>
          <w:lang w:val="es-ES"/>
        </w:rPr>
        <w:t>), que continúa vigente y exitoso hasta hoy.</w:t>
      </w:r>
    </w:p>
    <w:p w14:paraId="1B2028D9" w14:textId="75500FB2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He sido miembro de ALAC en dos oportunidades: la primera vez seleccionada por el NOMCOM, cuando llegué a ser Vicepresident</w:t>
      </w:r>
      <w:r w:rsidR="005312F7">
        <w:rPr>
          <w:rFonts w:ascii="Century Gothic" w:hAnsi="Century Gothic"/>
          <w:lang w:val="es-ES"/>
        </w:rPr>
        <w:t>e</w:t>
      </w:r>
      <w:r w:rsidRPr="009C4404">
        <w:rPr>
          <w:rFonts w:ascii="Century Gothic" w:hAnsi="Century Gothic"/>
          <w:lang w:val="es-ES"/>
        </w:rPr>
        <w:t xml:space="preserve"> (en ese entonces, sólo había dos vicepresidencias y un relator); la segunda vez, seleccionada por LACRALO.</w:t>
      </w:r>
    </w:p>
    <w:p w14:paraId="3BCBD331" w14:textId="77777777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Ingresé a LACRALO al finalizar mi mandato en la Junta en 2007, y desde entonces, he sido un miembro activo de nuestra comunidad, participando en la Estrategia LAC hasta 2017 y ayudando a organizar y coordinar el LAC SPACE. Participé en el Grupo de Mediación y, desde el inicio, he sido miembro del Comité de Gobernanza, ayudando a redactar tanto los Estatutos como las Reglas de Procedimiento.</w:t>
      </w:r>
    </w:p>
    <w:p w14:paraId="490A1A59" w14:textId="77777777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Durante mi tiempo en SSAC (3 años), integré un pequeño comité junto con la vicepresidencia para crear un proceso de selección de nuevos miembros para el SSAC.</w:t>
      </w:r>
    </w:p>
    <w:p w14:paraId="0BC0192F" w14:textId="30B69D34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En el pasado, LACRALO me eligió para representar a nuestra comunidad en el NOMCOM. En 2012, fui seleccionada por la Junta para presidir el NOMCOM. Como president</w:t>
      </w:r>
      <w:r w:rsidR="005312F7">
        <w:rPr>
          <w:rFonts w:ascii="Century Gothic" w:hAnsi="Century Gothic"/>
          <w:lang w:val="es-ES"/>
        </w:rPr>
        <w:t>e</w:t>
      </w:r>
      <w:r w:rsidRPr="009C4404">
        <w:rPr>
          <w:rFonts w:ascii="Century Gothic" w:hAnsi="Century Gothic"/>
          <w:lang w:val="es-ES"/>
        </w:rPr>
        <w:t xml:space="preserve"> del NOMCOM, impulsamos la apertura del proceso para hacerlo más comprensible para la comunidad y, por ende, más transparente y responsable. También trabajamos con una organización externa especializada para reposicionar </w:t>
      </w:r>
      <w:r w:rsidR="005312F7">
        <w:rPr>
          <w:rFonts w:ascii="Century Gothic" w:hAnsi="Century Gothic"/>
          <w:lang w:val="es-ES"/>
        </w:rPr>
        <w:t>el</w:t>
      </w:r>
      <w:r w:rsidRPr="009C4404">
        <w:rPr>
          <w:rFonts w:ascii="Century Gothic" w:hAnsi="Century Gothic"/>
          <w:lang w:val="es-ES"/>
        </w:rPr>
        <w:t xml:space="preserve"> proceso del NOMCOM. Actué como representante de ALAC en la Revisión del NOMCOM y en el Grupo de Trabajo de Implementación de dicha Revisión.</w:t>
      </w:r>
    </w:p>
    <w:p w14:paraId="6392DE90" w14:textId="77777777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</w:p>
    <w:p w14:paraId="147126E3" w14:textId="77777777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Fui nombrada nuevamente por LACRALO/ALAC para integrar el NOMCOM y en 2023 fui seleccionada otra vez por la Junta para presidirlo. En 2024, fui seleccionada por el presidente del NOMCOM para ser su Vicepresidenta Asociada, y he sido nuevamente designada para este cargo en 2025. Este mandato normalmente finaliza antes de la Asamblea General de ICANN este año.</w:t>
      </w:r>
    </w:p>
    <w:p w14:paraId="3CCC6B0E" w14:textId="54C4211C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lastRenderedPageBreak/>
        <w:t xml:space="preserve">He participado en varios Grupos de Trabajo (WG) y Grupos de </w:t>
      </w:r>
      <w:proofErr w:type="spellStart"/>
      <w:r w:rsidR="005312F7">
        <w:rPr>
          <w:rFonts w:ascii="Century Gothic" w:hAnsi="Century Gothic"/>
          <w:lang w:val="es-ES"/>
        </w:rPr>
        <w:t>multiplas</w:t>
      </w:r>
      <w:proofErr w:type="spellEnd"/>
      <w:r w:rsidR="005312F7">
        <w:rPr>
          <w:rFonts w:ascii="Century Gothic" w:hAnsi="Century Gothic"/>
          <w:lang w:val="es-ES"/>
        </w:rPr>
        <w:t xml:space="preserve"> </w:t>
      </w:r>
      <w:proofErr w:type="spellStart"/>
      <w:r w:rsidR="005312F7">
        <w:rPr>
          <w:rFonts w:ascii="Century Gothic" w:hAnsi="Century Gothic"/>
          <w:lang w:val="es-ES"/>
        </w:rPr>
        <w:t>aprtes</w:t>
      </w:r>
      <w:proofErr w:type="spellEnd"/>
      <w:r w:rsidR="005312F7">
        <w:rPr>
          <w:rFonts w:ascii="Century Gothic" w:hAnsi="Century Gothic"/>
          <w:lang w:val="es-ES"/>
        </w:rPr>
        <w:t xml:space="preserve"> </w:t>
      </w:r>
      <w:proofErr w:type="gramStart"/>
      <w:r w:rsidR="005312F7">
        <w:rPr>
          <w:rFonts w:ascii="Century Gothic" w:hAnsi="Century Gothic"/>
          <w:lang w:val="es-ES"/>
        </w:rPr>
        <w:t>interesadas</w:t>
      </w:r>
      <w:r w:rsidRPr="009C4404">
        <w:rPr>
          <w:rFonts w:ascii="Century Gothic" w:hAnsi="Century Gothic"/>
          <w:lang w:val="es-ES"/>
        </w:rPr>
        <w:t>(</w:t>
      </w:r>
      <w:proofErr w:type="gramEnd"/>
      <w:r w:rsidRPr="009C4404">
        <w:rPr>
          <w:rFonts w:ascii="Century Gothic" w:hAnsi="Century Gothic"/>
          <w:lang w:val="es-ES"/>
        </w:rPr>
        <w:t>CCWG) seleccionada por ALAC/LACRALO. Algunos de los más recientes incluyen:</w:t>
      </w:r>
    </w:p>
    <w:p w14:paraId="0933C5CA" w14:textId="77777777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•</w:t>
      </w:r>
      <w:proofErr w:type="gramStart"/>
      <w:r w:rsidRPr="009C4404">
        <w:rPr>
          <w:rFonts w:ascii="Segoe UI Symbol" w:hAnsi="Segoe UI Symbol" w:cs="Segoe UI Symbol"/>
          <w:lang w:val="es-ES"/>
        </w:rPr>
        <w:t>⁠</w:t>
      </w:r>
      <w:r w:rsidRPr="009C4404">
        <w:rPr>
          <w:rFonts w:ascii="Century Gothic" w:hAnsi="Century Gothic"/>
          <w:lang w:val="es-ES"/>
        </w:rPr>
        <w:t xml:space="preserve">  </w:t>
      </w:r>
      <w:r w:rsidRPr="009C4404">
        <w:rPr>
          <w:rFonts w:ascii="Segoe UI Symbol" w:hAnsi="Segoe UI Symbol" w:cs="Segoe UI Symbol"/>
          <w:lang w:val="es-ES"/>
        </w:rPr>
        <w:t>⁠</w:t>
      </w:r>
      <w:proofErr w:type="gramEnd"/>
      <w:r w:rsidRPr="009C4404">
        <w:rPr>
          <w:rFonts w:ascii="Century Gothic" w:hAnsi="Century Gothic"/>
          <w:lang w:val="es-ES"/>
        </w:rPr>
        <w:t>ATRT3 – Tercer Equipo de Revisión de Responsabilidad y Transparencia – (también responsable por la revisión del GAC) – como representante de LACRALO/ALAC.</w:t>
      </w:r>
    </w:p>
    <w:p w14:paraId="223797B9" w14:textId="77777777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•</w:t>
      </w:r>
      <w:proofErr w:type="gramStart"/>
      <w:r w:rsidRPr="009C4404">
        <w:rPr>
          <w:rFonts w:ascii="Segoe UI Symbol" w:hAnsi="Segoe UI Symbol" w:cs="Segoe UI Symbol"/>
          <w:lang w:val="es-ES"/>
        </w:rPr>
        <w:t>⁠</w:t>
      </w:r>
      <w:r w:rsidRPr="009C4404">
        <w:rPr>
          <w:rFonts w:ascii="Century Gothic" w:hAnsi="Century Gothic"/>
          <w:lang w:val="es-ES"/>
        </w:rPr>
        <w:t xml:space="preserve">  </w:t>
      </w:r>
      <w:r w:rsidRPr="009C4404">
        <w:rPr>
          <w:rFonts w:ascii="Segoe UI Symbol" w:hAnsi="Segoe UI Symbol" w:cs="Segoe UI Symbol"/>
          <w:lang w:val="es-ES"/>
        </w:rPr>
        <w:t>⁠</w:t>
      </w:r>
      <w:proofErr w:type="gramEnd"/>
      <w:r w:rsidRPr="009C4404">
        <w:rPr>
          <w:rFonts w:ascii="Century Gothic" w:hAnsi="Century Gothic"/>
          <w:lang w:val="es-ES"/>
        </w:rPr>
        <w:t xml:space="preserve">CCWG de ICANN – Procedimientos Subsiguientes de nuevos </w:t>
      </w:r>
      <w:proofErr w:type="spellStart"/>
      <w:r w:rsidRPr="009C4404">
        <w:rPr>
          <w:rFonts w:ascii="Century Gothic" w:hAnsi="Century Gothic"/>
          <w:lang w:val="es-ES"/>
        </w:rPr>
        <w:t>gTLD</w:t>
      </w:r>
      <w:proofErr w:type="spellEnd"/>
      <w:r w:rsidRPr="009C4404">
        <w:rPr>
          <w:rFonts w:ascii="Century Gothic" w:hAnsi="Century Gothic"/>
          <w:lang w:val="es-ES"/>
        </w:rPr>
        <w:t>.</w:t>
      </w:r>
    </w:p>
    <w:p w14:paraId="49C456AB" w14:textId="3AECCD87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•</w:t>
      </w:r>
      <w:proofErr w:type="gramStart"/>
      <w:r w:rsidRPr="009C4404">
        <w:rPr>
          <w:rFonts w:ascii="Segoe UI Symbol" w:hAnsi="Segoe UI Symbol" w:cs="Segoe UI Symbol"/>
          <w:lang w:val="es-ES"/>
        </w:rPr>
        <w:t>⁠</w:t>
      </w:r>
      <w:r w:rsidRPr="009C4404">
        <w:rPr>
          <w:rFonts w:ascii="Century Gothic" w:hAnsi="Century Gothic"/>
          <w:lang w:val="es-ES"/>
        </w:rPr>
        <w:t xml:space="preserve">  </w:t>
      </w:r>
      <w:r w:rsidRPr="009C4404">
        <w:rPr>
          <w:rFonts w:ascii="Segoe UI Symbol" w:hAnsi="Segoe UI Symbol" w:cs="Segoe UI Symbol"/>
          <w:lang w:val="es-ES"/>
        </w:rPr>
        <w:t>⁠</w:t>
      </w:r>
      <w:proofErr w:type="gramEnd"/>
      <w:r w:rsidRPr="009C4404">
        <w:rPr>
          <w:rFonts w:ascii="Century Gothic" w:hAnsi="Century Gothic"/>
          <w:lang w:val="es-ES"/>
        </w:rPr>
        <w:t>CCWG de ICANN – representante de LACRALO – Fondos provenientes de Subastas</w:t>
      </w:r>
      <w:r w:rsidR="005312F7">
        <w:rPr>
          <w:rFonts w:ascii="Century Gothic" w:hAnsi="Century Gothic"/>
          <w:lang w:val="es-ES"/>
        </w:rPr>
        <w:t xml:space="preserve"> (</w:t>
      </w:r>
      <w:proofErr w:type="spellStart"/>
      <w:r w:rsidR="005312F7" w:rsidRPr="005A12AA">
        <w:rPr>
          <w:rFonts w:ascii="Century Gothic" w:hAnsi="Century Gothic"/>
          <w:i/>
          <w:iCs/>
          <w:lang w:val="es-ES"/>
        </w:rPr>
        <w:t>Auction</w:t>
      </w:r>
      <w:proofErr w:type="spellEnd"/>
      <w:r w:rsidR="005312F7" w:rsidRPr="005A12AA">
        <w:rPr>
          <w:rFonts w:ascii="Century Gothic" w:hAnsi="Century Gothic"/>
          <w:i/>
          <w:iCs/>
          <w:lang w:val="es-ES"/>
        </w:rPr>
        <w:t xml:space="preserve"> </w:t>
      </w:r>
      <w:proofErr w:type="spellStart"/>
      <w:r w:rsidR="005312F7" w:rsidRPr="005A12AA">
        <w:rPr>
          <w:rFonts w:ascii="Century Gothic" w:hAnsi="Century Gothic"/>
          <w:i/>
          <w:iCs/>
          <w:lang w:val="es-ES"/>
        </w:rPr>
        <w:t>Proceeds</w:t>
      </w:r>
      <w:proofErr w:type="spellEnd"/>
      <w:proofErr w:type="gramStart"/>
      <w:r w:rsidR="005312F7">
        <w:rPr>
          <w:rFonts w:ascii="Century Gothic" w:hAnsi="Century Gothic"/>
          <w:lang w:val="es-ES"/>
        </w:rPr>
        <w:t xml:space="preserve">) </w:t>
      </w:r>
      <w:r w:rsidRPr="009C4404">
        <w:rPr>
          <w:rFonts w:ascii="Century Gothic" w:hAnsi="Century Gothic"/>
          <w:lang w:val="es-ES"/>
        </w:rPr>
        <w:t>.</w:t>
      </w:r>
      <w:proofErr w:type="gramEnd"/>
    </w:p>
    <w:p w14:paraId="0C3DBC62" w14:textId="77777777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•</w:t>
      </w:r>
      <w:proofErr w:type="gramStart"/>
      <w:r w:rsidRPr="009C4404">
        <w:rPr>
          <w:rFonts w:ascii="Segoe UI Symbol" w:hAnsi="Segoe UI Symbol" w:cs="Segoe UI Symbol"/>
          <w:lang w:val="es-ES"/>
        </w:rPr>
        <w:t>⁠</w:t>
      </w:r>
      <w:r w:rsidRPr="009C4404">
        <w:rPr>
          <w:rFonts w:ascii="Century Gothic" w:hAnsi="Century Gothic"/>
          <w:lang w:val="es-ES"/>
        </w:rPr>
        <w:t xml:space="preserve">  </w:t>
      </w:r>
      <w:r w:rsidRPr="009C4404">
        <w:rPr>
          <w:rFonts w:ascii="Segoe UI Symbol" w:hAnsi="Segoe UI Symbol" w:cs="Segoe UI Symbol"/>
          <w:lang w:val="es-ES"/>
        </w:rPr>
        <w:t>⁠</w:t>
      </w:r>
      <w:proofErr w:type="gramEnd"/>
      <w:r w:rsidRPr="009C4404">
        <w:rPr>
          <w:rFonts w:ascii="Century Gothic" w:hAnsi="Century Gothic"/>
          <w:lang w:val="es-ES"/>
        </w:rPr>
        <w:t>ALAC – Subcomité de Difusión y Participación (</w:t>
      </w:r>
      <w:proofErr w:type="spellStart"/>
      <w:r w:rsidRPr="005A12AA">
        <w:rPr>
          <w:rFonts w:ascii="Century Gothic" w:hAnsi="Century Gothic"/>
          <w:i/>
          <w:iCs/>
          <w:lang w:val="es-ES"/>
        </w:rPr>
        <w:t>Outreach</w:t>
      </w:r>
      <w:proofErr w:type="spellEnd"/>
      <w:r w:rsidRPr="005A12AA">
        <w:rPr>
          <w:rFonts w:ascii="Century Gothic" w:hAnsi="Century Gothic"/>
          <w:i/>
          <w:iCs/>
          <w:lang w:val="es-ES"/>
        </w:rPr>
        <w:t xml:space="preserve"> &amp; </w:t>
      </w:r>
      <w:proofErr w:type="spellStart"/>
      <w:r w:rsidRPr="005A12AA">
        <w:rPr>
          <w:rFonts w:ascii="Century Gothic" w:hAnsi="Century Gothic"/>
          <w:i/>
          <w:iCs/>
          <w:lang w:val="es-ES"/>
        </w:rPr>
        <w:t>Engagement</w:t>
      </w:r>
      <w:proofErr w:type="spellEnd"/>
      <w:r w:rsidRPr="009C4404">
        <w:rPr>
          <w:rFonts w:ascii="Century Gothic" w:hAnsi="Century Gothic"/>
          <w:lang w:val="es-ES"/>
        </w:rPr>
        <w:t xml:space="preserve"> WG).</w:t>
      </w:r>
    </w:p>
    <w:p w14:paraId="3770C269" w14:textId="67752975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•</w:t>
      </w:r>
      <w:proofErr w:type="gramStart"/>
      <w:r w:rsidRPr="009C4404">
        <w:rPr>
          <w:rFonts w:ascii="Segoe UI Symbol" w:hAnsi="Segoe UI Symbol" w:cs="Segoe UI Symbol"/>
          <w:lang w:val="es-ES"/>
        </w:rPr>
        <w:t>⁠</w:t>
      </w:r>
      <w:r w:rsidRPr="009C4404">
        <w:rPr>
          <w:rFonts w:ascii="Century Gothic" w:hAnsi="Century Gothic"/>
          <w:lang w:val="es-ES"/>
        </w:rPr>
        <w:t xml:space="preserve">  </w:t>
      </w:r>
      <w:r w:rsidRPr="009C4404">
        <w:rPr>
          <w:rFonts w:ascii="Segoe UI Symbol" w:hAnsi="Segoe UI Symbol" w:cs="Segoe UI Symbol"/>
          <w:lang w:val="es-ES"/>
        </w:rPr>
        <w:t>⁠</w:t>
      </w:r>
      <w:proofErr w:type="gramEnd"/>
      <w:r w:rsidRPr="009C4404">
        <w:rPr>
          <w:rFonts w:ascii="Century Gothic" w:hAnsi="Century Gothic"/>
          <w:lang w:val="es-ES"/>
        </w:rPr>
        <w:t>Diversidad – del WS2</w:t>
      </w:r>
      <w:r w:rsidR="005312F7">
        <w:rPr>
          <w:rFonts w:ascii="Century Gothic" w:hAnsi="Century Gothic"/>
          <w:lang w:val="es-ES"/>
        </w:rPr>
        <w:t xml:space="preserve"> miembro representante </w:t>
      </w:r>
      <w:proofErr w:type="gramStart"/>
      <w:r w:rsidR="005312F7">
        <w:rPr>
          <w:rFonts w:ascii="Century Gothic" w:hAnsi="Century Gothic"/>
          <w:lang w:val="es-ES"/>
        </w:rPr>
        <w:t>de  ALAC</w:t>
      </w:r>
      <w:proofErr w:type="gramEnd"/>
    </w:p>
    <w:p w14:paraId="7BDF0291" w14:textId="0A7D771F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•</w:t>
      </w:r>
      <w:proofErr w:type="gramStart"/>
      <w:r w:rsidRPr="009C4404">
        <w:rPr>
          <w:rFonts w:ascii="Segoe UI Symbol" w:hAnsi="Segoe UI Symbol" w:cs="Segoe UI Symbol"/>
          <w:lang w:val="es-ES"/>
        </w:rPr>
        <w:t>⁠</w:t>
      </w:r>
      <w:r w:rsidRPr="009C4404">
        <w:rPr>
          <w:rFonts w:ascii="Century Gothic" w:hAnsi="Century Gothic"/>
          <w:lang w:val="es-ES"/>
        </w:rPr>
        <w:t xml:space="preserve">  </w:t>
      </w:r>
      <w:r w:rsidRPr="009C4404">
        <w:rPr>
          <w:rFonts w:ascii="Segoe UI Symbol" w:hAnsi="Segoe UI Symbol" w:cs="Segoe UI Symbol"/>
          <w:lang w:val="es-ES"/>
        </w:rPr>
        <w:t>⁠</w:t>
      </w:r>
      <w:proofErr w:type="gramEnd"/>
      <w:r w:rsidRPr="009C4404">
        <w:rPr>
          <w:rFonts w:ascii="Century Gothic" w:hAnsi="Century Gothic"/>
          <w:lang w:val="es-ES"/>
        </w:rPr>
        <w:t>Revisión del NOMCOM e Implementación</w:t>
      </w:r>
      <w:r w:rsidR="005312F7">
        <w:rPr>
          <w:rFonts w:ascii="Century Gothic" w:hAnsi="Century Gothic"/>
          <w:lang w:val="es-ES"/>
        </w:rPr>
        <w:t xml:space="preserve"> de la Revisión</w:t>
      </w:r>
      <w:r w:rsidRPr="009C4404">
        <w:rPr>
          <w:rFonts w:ascii="Century Gothic" w:hAnsi="Century Gothic"/>
          <w:lang w:val="es-ES"/>
        </w:rPr>
        <w:t xml:space="preserve"> – representante de ALAC.</w:t>
      </w:r>
    </w:p>
    <w:p w14:paraId="35727F5E" w14:textId="77777777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•</w:t>
      </w:r>
      <w:proofErr w:type="gramStart"/>
      <w:r w:rsidRPr="009C4404">
        <w:rPr>
          <w:rFonts w:ascii="Segoe UI Symbol" w:hAnsi="Segoe UI Symbol" w:cs="Segoe UI Symbol"/>
          <w:lang w:val="es-ES"/>
        </w:rPr>
        <w:t>⁠</w:t>
      </w:r>
      <w:r w:rsidRPr="009C4404">
        <w:rPr>
          <w:rFonts w:ascii="Century Gothic" w:hAnsi="Century Gothic"/>
          <w:lang w:val="es-ES"/>
        </w:rPr>
        <w:t xml:space="preserve">  </w:t>
      </w:r>
      <w:r w:rsidRPr="009C4404">
        <w:rPr>
          <w:rFonts w:ascii="Segoe UI Symbol" w:hAnsi="Segoe UI Symbol" w:cs="Segoe UI Symbol"/>
          <w:lang w:val="es-ES"/>
        </w:rPr>
        <w:t>⁠</w:t>
      </w:r>
      <w:proofErr w:type="gramEnd"/>
      <w:r w:rsidRPr="009C4404">
        <w:rPr>
          <w:rFonts w:ascii="Century Gothic" w:hAnsi="Century Gothic"/>
          <w:lang w:val="es-ES"/>
        </w:rPr>
        <w:t>Grupo de Trabajo del PDP de ccNSO – representante de ALAC.</w:t>
      </w:r>
    </w:p>
    <w:p w14:paraId="048D1B62" w14:textId="77777777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•</w:t>
      </w:r>
      <w:proofErr w:type="gramStart"/>
      <w:r w:rsidRPr="009C4404">
        <w:rPr>
          <w:rFonts w:ascii="Segoe UI Symbol" w:hAnsi="Segoe UI Symbol" w:cs="Segoe UI Symbol"/>
          <w:lang w:val="es-ES"/>
        </w:rPr>
        <w:t>⁠</w:t>
      </w:r>
      <w:r w:rsidRPr="009C4404">
        <w:rPr>
          <w:rFonts w:ascii="Century Gothic" w:hAnsi="Century Gothic"/>
          <w:lang w:val="es-ES"/>
        </w:rPr>
        <w:t xml:space="preserve">  </w:t>
      </w:r>
      <w:r w:rsidRPr="009C4404">
        <w:rPr>
          <w:rFonts w:ascii="Segoe UI Symbol" w:hAnsi="Segoe UI Symbol" w:cs="Segoe UI Symbol"/>
          <w:lang w:val="es-ES"/>
        </w:rPr>
        <w:t>⁠</w:t>
      </w:r>
      <w:proofErr w:type="gramEnd"/>
      <w:r w:rsidRPr="009C4404">
        <w:rPr>
          <w:rFonts w:ascii="Century Gothic" w:hAnsi="Century Gothic"/>
          <w:lang w:val="es-ES"/>
        </w:rPr>
        <w:t>Términos de Referencia de la Revisión Holística.</w:t>
      </w:r>
    </w:p>
    <w:p w14:paraId="34603719" w14:textId="77777777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•</w:t>
      </w:r>
      <w:proofErr w:type="gramStart"/>
      <w:r w:rsidRPr="009C4404">
        <w:rPr>
          <w:rFonts w:ascii="Segoe UI Symbol" w:hAnsi="Segoe UI Symbol" w:cs="Segoe UI Symbol"/>
          <w:lang w:val="es-ES"/>
        </w:rPr>
        <w:t>⁠</w:t>
      </w:r>
      <w:r w:rsidRPr="009C4404">
        <w:rPr>
          <w:rFonts w:ascii="Century Gothic" w:hAnsi="Century Gothic"/>
          <w:lang w:val="es-ES"/>
        </w:rPr>
        <w:t xml:space="preserve">  </w:t>
      </w:r>
      <w:r w:rsidRPr="009C4404">
        <w:rPr>
          <w:rFonts w:ascii="Segoe UI Symbol" w:hAnsi="Segoe UI Symbol" w:cs="Segoe UI Symbol"/>
          <w:lang w:val="es-ES"/>
        </w:rPr>
        <w:t>⁠</w:t>
      </w:r>
      <w:proofErr w:type="gramEnd"/>
      <w:r w:rsidRPr="009C4404">
        <w:rPr>
          <w:rFonts w:ascii="Century Gothic" w:hAnsi="Century Gothic"/>
          <w:lang w:val="es-ES"/>
        </w:rPr>
        <w:t>Actualmente, participo en la Revisión Holística Piloto, seleccionada por ALAC.</w:t>
      </w:r>
    </w:p>
    <w:p w14:paraId="6A2E9245" w14:textId="77777777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•</w:t>
      </w:r>
      <w:proofErr w:type="gramStart"/>
      <w:r w:rsidRPr="009C4404">
        <w:rPr>
          <w:rFonts w:ascii="Segoe UI Symbol" w:hAnsi="Segoe UI Symbol" w:cs="Segoe UI Symbol"/>
          <w:lang w:val="es-ES"/>
        </w:rPr>
        <w:t>⁠</w:t>
      </w:r>
      <w:r w:rsidRPr="009C4404">
        <w:rPr>
          <w:rFonts w:ascii="Century Gothic" w:hAnsi="Century Gothic"/>
          <w:lang w:val="es-ES"/>
        </w:rPr>
        <w:t xml:space="preserve">  </w:t>
      </w:r>
      <w:r w:rsidRPr="009C4404">
        <w:rPr>
          <w:rFonts w:ascii="Segoe UI Symbol" w:hAnsi="Segoe UI Symbol" w:cs="Segoe UI Symbol"/>
          <w:lang w:val="es-ES"/>
        </w:rPr>
        <w:t>⁠</w:t>
      </w:r>
      <w:proofErr w:type="gramEnd"/>
      <w:r w:rsidRPr="009C4404">
        <w:rPr>
          <w:rFonts w:ascii="Century Gothic" w:hAnsi="Century Gothic"/>
          <w:lang w:val="es-ES"/>
        </w:rPr>
        <w:t>Sigo regularmente el CCWG de Políticas de ALAC y el Grupo OFB sobre temas de finanzas y presupuestos de ALAC.</w:t>
      </w:r>
    </w:p>
    <w:p w14:paraId="16A2D394" w14:textId="77777777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He participado en todas las Asambleas Generales desde la realizada en México y también en el ATLAS 2019, donde fui copresidenta del contenido y mentora seleccionada para participar en dicho evento.</w:t>
      </w:r>
    </w:p>
    <w:p w14:paraId="7F9B9ABF" w14:textId="77777777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</w:p>
    <w:p w14:paraId="0F8C8441" w14:textId="77777777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Adicionalmente, como muchos saben, fui una de las fundadoras y ahora soy la responsable de DNS WOMEN, un esfuerzo por incluir a más mujeres en ICANN y en la industria del DNS. DNS WOMEN no está patrocinado por ICANN, aunque cuenta con el reconocimiento de la organización y tiene un espacio oficial en la agenda de las reuniones.</w:t>
      </w:r>
    </w:p>
    <w:p w14:paraId="386596C4" w14:textId="77777777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Tuve la oportunidad de conversar con Lance durante la reunión en Seattle este año, y creo que formaremos un excelente equipo trabajando juntos y con todos los miembros de ALS, ayudando a LACRALO a crecer en el futuro cercano y establecer bases para una mejora continua.</w:t>
      </w:r>
    </w:p>
    <w:p w14:paraId="6E817C7F" w14:textId="0A78B349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Con la ayuda de la Secretar</w:t>
      </w:r>
      <w:r w:rsidR="005A12AA">
        <w:rPr>
          <w:rFonts w:ascii="Century Gothic" w:hAnsi="Century Gothic"/>
          <w:lang w:val="es-ES"/>
        </w:rPr>
        <w:t>i</w:t>
      </w:r>
      <w:r w:rsidRPr="009C4404">
        <w:rPr>
          <w:rFonts w:ascii="Century Gothic" w:hAnsi="Century Gothic"/>
          <w:lang w:val="es-ES"/>
        </w:rPr>
        <w:t>a y la Secretaria Electa, estoy segura de que seremos un equipo de gran valor para nuestra comunidad.</w:t>
      </w:r>
    </w:p>
    <w:p w14:paraId="46171B95" w14:textId="204B0C4B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Si soy seleccionada, me comprometo a rendir cuentas plenamente a nuestra comunidad y continuar</w:t>
      </w:r>
      <w:r w:rsidR="005A12AA">
        <w:rPr>
          <w:rFonts w:ascii="Century Gothic" w:hAnsi="Century Gothic"/>
          <w:lang w:val="es-ES"/>
        </w:rPr>
        <w:t xml:space="preserve"> </w:t>
      </w:r>
      <w:r w:rsidRPr="009C4404">
        <w:rPr>
          <w:rFonts w:ascii="Century Gothic" w:hAnsi="Century Gothic"/>
          <w:lang w:val="es-ES"/>
        </w:rPr>
        <w:t>trabajando en todos los grupos de LACRALO e ICANN/ALAC como lo he hecho durante tantos años.</w:t>
      </w:r>
    </w:p>
    <w:p w14:paraId="7A3A67CC" w14:textId="1BAA4944" w:rsidR="009C4404" w:rsidRPr="009C4404" w:rsidRDefault="009C4404" w:rsidP="009C4404">
      <w:pPr>
        <w:jc w:val="both"/>
        <w:rPr>
          <w:rFonts w:ascii="Century Gothic" w:hAnsi="Century Gothic"/>
          <w:lang w:val="es-ES"/>
        </w:rPr>
      </w:pPr>
      <w:r w:rsidRPr="009C4404">
        <w:rPr>
          <w:rFonts w:ascii="Century Gothic" w:hAnsi="Century Gothic"/>
          <w:lang w:val="es-ES"/>
        </w:rPr>
        <w:t>Estoy abierta a cualquier pregunta de parte de la comunidad de LACRALO/ALAC.</w:t>
      </w:r>
    </w:p>
    <w:p w14:paraId="0C51C764" w14:textId="77777777" w:rsidR="005A12AA" w:rsidRDefault="005A12AA" w:rsidP="009C4404">
      <w:pPr>
        <w:jc w:val="both"/>
        <w:rPr>
          <w:rFonts w:ascii="Century Gothic" w:hAnsi="Century Gothic"/>
          <w:lang w:val="es-ES"/>
        </w:rPr>
      </w:pPr>
    </w:p>
    <w:p w14:paraId="2080EE14" w14:textId="1512C665" w:rsidR="009C4404" w:rsidRPr="005A12AA" w:rsidRDefault="009C4404" w:rsidP="009C4404">
      <w:pPr>
        <w:jc w:val="both"/>
        <w:rPr>
          <w:rFonts w:ascii="Century Gothic" w:hAnsi="Century Gothic"/>
          <w:lang w:val="es-ES"/>
        </w:rPr>
      </w:pPr>
      <w:r w:rsidRPr="005A12AA">
        <w:rPr>
          <w:rFonts w:ascii="Century Gothic" w:hAnsi="Century Gothic"/>
          <w:lang w:val="es-ES"/>
        </w:rPr>
        <w:t>Gracias por su atención</w:t>
      </w:r>
      <w:r w:rsidR="005A12AA" w:rsidRPr="005A12AA">
        <w:rPr>
          <w:rFonts w:ascii="Century Gothic" w:hAnsi="Century Gothic"/>
          <w:lang w:val="es-ES"/>
        </w:rPr>
        <w:t>,</w:t>
      </w:r>
    </w:p>
    <w:p w14:paraId="4A69775B" w14:textId="77777777" w:rsidR="004F2442" w:rsidRPr="009C4404" w:rsidRDefault="004F2442">
      <w:pPr>
        <w:rPr>
          <w:rFonts w:ascii="Century Gothic" w:hAnsi="Century Gothic"/>
        </w:rPr>
      </w:pPr>
    </w:p>
    <w:p w14:paraId="19E466A0" w14:textId="6EC98340" w:rsidR="008E6F64" w:rsidRDefault="005A12AA" w:rsidP="005A12AA">
      <w:pPr>
        <w:rPr>
          <w:rFonts w:ascii="Century Gothic" w:hAnsi="Century Gothic"/>
        </w:rPr>
      </w:pPr>
      <w:r w:rsidRPr="00386449">
        <w:rPr>
          <w:rFonts w:ascii="Century Gothic" w:hAnsi="Century Gothic"/>
          <w:noProof/>
        </w:rPr>
        <w:drawing>
          <wp:inline distT="0" distB="0" distL="0" distR="0" wp14:anchorId="43BD2E61" wp14:editId="2F745F79">
            <wp:extent cx="1423035" cy="691753"/>
            <wp:effectExtent l="0" t="0" r="0" b="0"/>
            <wp:docPr id="2013866840" name="Picture 2013866840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866840" name="Picture 2013866840" descr="A signature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55" cy="69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0F2C8" w14:textId="1011C38B" w:rsidR="005A12AA" w:rsidRPr="005A12AA" w:rsidRDefault="005A12AA" w:rsidP="005A12AA">
      <w:pPr>
        <w:rPr>
          <w:rFonts w:ascii="Century Gothic" w:hAnsi="Century Gothic"/>
          <w:b/>
          <w:bCs/>
        </w:rPr>
      </w:pPr>
      <w:r w:rsidRPr="005A12AA">
        <w:rPr>
          <w:rFonts w:ascii="Century Gothic" w:hAnsi="Century Gothic"/>
          <w:b/>
          <w:bCs/>
        </w:rPr>
        <w:t xml:space="preserve">Vanda R. T. Scartezini </w:t>
      </w:r>
    </w:p>
    <w:p w14:paraId="3FC50002" w14:textId="64B529D5" w:rsidR="009C4404" w:rsidRPr="009C4404" w:rsidRDefault="005A12AA" w:rsidP="005A12AA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--------------------------------</w:t>
      </w:r>
    </w:p>
    <w:sectPr w:rsidR="009C4404" w:rsidRPr="009C4404" w:rsidSect="005A12AA">
      <w:pgSz w:w="12240" w:h="15840"/>
      <w:pgMar w:top="1174" w:right="877" w:bottom="70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43631"/>
    <w:multiLevelType w:val="hybridMultilevel"/>
    <w:tmpl w:val="7438E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7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79B"/>
    <w:rsid w:val="00045BE1"/>
    <w:rsid w:val="0006386E"/>
    <w:rsid w:val="000769CF"/>
    <w:rsid w:val="000B1DB4"/>
    <w:rsid w:val="000B53E4"/>
    <w:rsid w:val="000D4854"/>
    <w:rsid w:val="000F486C"/>
    <w:rsid w:val="0010280D"/>
    <w:rsid w:val="00115A9F"/>
    <w:rsid w:val="00157918"/>
    <w:rsid w:val="001B00AA"/>
    <w:rsid w:val="001F0F00"/>
    <w:rsid w:val="001F7A5B"/>
    <w:rsid w:val="00204F62"/>
    <w:rsid w:val="00227B50"/>
    <w:rsid w:val="00243782"/>
    <w:rsid w:val="00254F84"/>
    <w:rsid w:val="00285699"/>
    <w:rsid w:val="002922FF"/>
    <w:rsid w:val="002B233F"/>
    <w:rsid w:val="002D67A1"/>
    <w:rsid w:val="00301360"/>
    <w:rsid w:val="00305261"/>
    <w:rsid w:val="00320AEF"/>
    <w:rsid w:val="003225C7"/>
    <w:rsid w:val="00386449"/>
    <w:rsid w:val="00396C7B"/>
    <w:rsid w:val="003B3BE8"/>
    <w:rsid w:val="004A6BF4"/>
    <w:rsid w:val="004B1967"/>
    <w:rsid w:val="004F2442"/>
    <w:rsid w:val="004F2C3E"/>
    <w:rsid w:val="00511B9A"/>
    <w:rsid w:val="005312F7"/>
    <w:rsid w:val="005405D9"/>
    <w:rsid w:val="005434E8"/>
    <w:rsid w:val="0056340E"/>
    <w:rsid w:val="00572F7A"/>
    <w:rsid w:val="005A12AA"/>
    <w:rsid w:val="005E13DF"/>
    <w:rsid w:val="00627583"/>
    <w:rsid w:val="00630EF7"/>
    <w:rsid w:val="00692077"/>
    <w:rsid w:val="006B42ED"/>
    <w:rsid w:val="006B5801"/>
    <w:rsid w:val="006C4064"/>
    <w:rsid w:val="006D4C44"/>
    <w:rsid w:val="006E012E"/>
    <w:rsid w:val="007312CA"/>
    <w:rsid w:val="0075138E"/>
    <w:rsid w:val="00761C22"/>
    <w:rsid w:val="007621EA"/>
    <w:rsid w:val="00792DA6"/>
    <w:rsid w:val="007A1010"/>
    <w:rsid w:val="007D0C24"/>
    <w:rsid w:val="007D3400"/>
    <w:rsid w:val="007D3FF6"/>
    <w:rsid w:val="00836689"/>
    <w:rsid w:val="008711DD"/>
    <w:rsid w:val="00890E17"/>
    <w:rsid w:val="008E6F64"/>
    <w:rsid w:val="00920B0F"/>
    <w:rsid w:val="00930DDF"/>
    <w:rsid w:val="00941F43"/>
    <w:rsid w:val="009773B1"/>
    <w:rsid w:val="009C4404"/>
    <w:rsid w:val="00A4262F"/>
    <w:rsid w:val="00A74A79"/>
    <w:rsid w:val="00A96F02"/>
    <w:rsid w:val="00AC17FB"/>
    <w:rsid w:val="00AC5B1B"/>
    <w:rsid w:val="00AE2E80"/>
    <w:rsid w:val="00B065F3"/>
    <w:rsid w:val="00B1033F"/>
    <w:rsid w:val="00B30DC1"/>
    <w:rsid w:val="00B6687D"/>
    <w:rsid w:val="00BA147F"/>
    <w:rsid w:val="00BA5CE2"/>
    <w:rsid w:val="00BC7ADC"/>
    <w:rsid w:val="00C53F12"/>
    <w:rsid w:val="00C65215"/>
    <w:rsid w:val="00CA63BC"/>
    <w:rsid w:val="00CB4C9B"/>
    <w:rsid w:val="00CB58D1"/>
    <w:rsid w:val="00CD509A"/>
    <w:rsid w:val="00CD779B"/>
    <w:rsid w:val="00D035A8"/>
    <w:rsid w:val="00D05EC4"/>
    <w:rsid w:val="00D630DE"/>
    <w:rsid w:val="00D71F4E"/>
    <w:rsid w:val="00DD3902"/>
    <w:rsid w:val="00DD5E31"/>
    <w:rsid w:val="00DE1BE8"/>
    <w:rsid w:val="00E311D9"/>
    <w:rsid w:val="00E74AB8"/>
    <w:rsid w:val="00E74B17"/>
    <w:rsid w:val="00EA5B25"/>
    <w:rsid w:val="00EC76C8"/>
    <w:rsid w:val="00F10DF8"/>
    <w:rsid w:val="00F51134"/>
    <w:rsid w:val="00F626BA"/>
    <w:rsid w:val="00F7750C"/>
    <w:rsid w:val="00FA6B14"/>
    <w:rsid w:val="00FB022F"/>
    <w:rsid w:val="00FE35C8"/>
    <w:rsid w:val="00FF27FA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32307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4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0C2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1F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1F4E"/>
    <w:rPr>
      <w:rFonts w:ascii="Courier New" w:eastAsia="Times New Roman" w:hAnsi="Courier New" w:cs="Courier New"/>
      <w:sz w:val="20"/>
      <w:szCs w:val="20"/>
      <w:lang w:val="en-BR"/>
    </w:rPr>
  </w:style>
  <w:style w:type="character" w:customStyle="1" w:styleId="y2iqfc">
    <w:name w:val="y2iqfc"/>
    <w:basedOn w:val="DefaultParagraphFont"/>
    <w:rsid w:val="00D71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Scartezini</dc:creator>
  <cp:keywords/>
  <dc:description/>
  <cp:lastModifiedBy>Vanda Scartezini</cp:lastModifiedBy>
  <cp:revision>7</cp:revision>
  <cp:lastPrinted>2016-01-28T17:56:00Z</cp:lastPrinted>
  <dcterms:created xsi:type="dcterms:W3CDTF">2025-04-15T20:25:00Z</dcterms:created>
  <dcterms:modified xsi:type="dcterms:W3CDTF">2025-04-16T15:01:00Z</dcterms:modified>
</cp:coreProperties>
</file>